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5"/>
        <w:gridCol w:w="4823"/>
        <w:gridCol w:w="3383"/>
      </w:tblGrid>
      <w:tr w:rsidR="001F74EE" w:rsidTr="001F74EE">
        <w:trPr>
          <w:trHeight w:val="330"/>
          <w:jc w:val="center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74EE" w:rsidRDefault="001F7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 No:</w:t>
            </w:r>
          </w:p>
        </w:tc>
        <w:tc>
          <w:tcPr>
            <w:tcW w:w="246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74EE" w:rsidRDefault="001F7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 ASPECTO AMBIENTAL:</w:t>
            </w:r>
          </w:p>
        </w:tc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F74EE" w:rsidRDefault="001F7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(3) ÁREA:</w:t>
            </w:r>
          </w:p>
        </w:tc>
      </w:tr>
      <w:tr w:rsidR="001F74EE" w:rsidTr="001F74EE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1F74EE" w:rsidTr="00C229A5">
        <w:trPr>
          <w:trHeight w:val="378"/>
          <w:jc w:val="center"/>
        </w:trPr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74EE" w:rsidRDefault="001F7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368"/>
          <w:jc w:val="center"/>
        </w:trPr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74EE" w:rsidRDefault="001F7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368"/>
          <w:jc w:val="center"/>
        </w:trPr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91"/>
          <w:jc w:val="center"/>
        </w:trPr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EE" w:rsidRDefault="001F7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187"/>
          <w:jc w:val="center"/>
        </w:trPr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168"/>
          <w:jc w:val="center"/>
        </w:trPr>
        <w:tc>
          <w:tcPr>
            <w:tcW w:w="8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1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2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2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3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4EE" w:rsidTr="00C229A5">
        <w:trPr>
          <w:trHeight w:val="2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4EE" w:rsidRDefault="001F74E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Pr="00C229A5" w:rsidRDefault="001F74EE" w:rsidP="00C229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4EE" w:rsidRDefault="001F7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74EE" w:rsidRDefault="001F74EE" w:rsidP="00C229A5">
      <w:pPr>
        <w:rPr>
          <w:noProof/>
        </w:rPr>
      </w:pPr>
    </w:p>
    <w:p w:rsidR="001F74EE" w:rsidRDefault="001F74EE" w:rsidP="001F74EE">
      <w:pPr>
        <w:tabs>
          <w:tab w:val="left" w:pos="1365"/>
          <w:tab w:val="left" w:pos="8044"/>
        </w:tabs>
        <w:spacing w:after="1456" w:line="20" w:lineRule="exact"/>
        <w:ind w:left="24" w:right="308"/>
      </w:pPr>
      <w:r>
        <w:tab/>
      </w:r>
    </w:p>
    <w:p w:rsidR="001F74EE" w:rsidRDefault="001F74EE" w:rsidP="001F74EE">
      <w:pPr>
        <w:tabs>
          <w:tab w:val="left" w:pos="1365"/>
          <w:tab w:val="left" w:pos="8044"/>
        </w:tabs>
        <w:spacing w:after="1456" w:line="20" w:lineRule="exact"/>
        <w:ind w:left="24" w:right="308"/>
      </w:pPr>
    </w:p>
    <w:p w:rsidR="001F74EE" w:rsidRDefault="001F74EE" w:rsidP="001F74EE">
      <w:pPr>
        <w:tabs>
          <w:tab w:val="left" w:pos="1365"/>
          <w:tab w:val="left" w:pos="8044"/>
        </w:tabs>
        <w:spacing w:after="1456" w:line="20" w:lineRule="exact"/>
        <w:ind w:left="24" w:right="308"/>
        <w:rPr>
          <w:noProof/>
        </w:rPr>
      </w:pPr>
    </w:p>
    <w:p w:rsidR="001F74EE" w:rsidRDefault="001F74EE" w:rsidP="001F74EE">
      <w:pPr>
        <w:ind w:firstLine="708"/>
        <w:jc w:val="center"/>
      </w:pPr>
      <w:r>
        <w:rPr>
          <w:rFonts w:ascii="Arial" w:hAnsi="Arial" w:cs="Arial"/>
          <w:b/>
          <w:bCs/>
        </w:rPr>
        <w:lastRenderedPageBreak/>
        <w:t>INSTRUCTIVO DE LLENADO</w:t>
      </w:r>
    </w:p>
    <w:p w:rsidR="001F74EE" w:rsidRDefault="001F74EE" w:rsidP="001F74EE"/>
    <w:p w:rsidR="001F74EE" w:rsidRDefault="001F74EE" w:rsidP="001F74EE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22"/>
        <w:gridCol w:w="8376"/>
      </w:tblGrid>
      <w:tr w:rsidR="001F74EE" w:rsidRPr="00575E39" w:rsidTr="001F74E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E" w:rsidRPr="00575E39" w:rsidRDefault="001F74E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E39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E" w:rsidRPr="00575E39" w:rsidRDefault="001F74E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E39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1F74EE" w:rsidRPr="00575E39" w:rsidTr="001F74E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E" w:rsidRPr="00575E39" w:rsidRDefault="001F74E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E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E" w:rsidRPr="00575E39" w:rsidRDefault="001F74E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39">
              <w:rPr>
                <w:rFonts w:ascii="Arial" w:hAnsi="Arial" w:cs="Arial"/>
                <w:sz w:val="20"/>
                <w:szCs w:val="20"/>
              </w:rPr>
              <w:t>Número consecutivo.</w:t>
            </w:r>
          </w:p>
        </w:tc>
      </w:tr>
      <w:tr w:rsidR="001F74EE" w:rsidRPr="00575E39" w:rsidTr="001F74E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E" w:rsidRPr="00575E39" w:rsidRDefault="001F74E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E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E" w:rsidRPr="00575E39" w:rsidRDefault="001F74E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39">
              <w:rPr>
                <w:rFonts w:ascii="Arial" w:hAnsi="Arial" w:cs="Arial"/>
                <w:sz w:val="20"/>
                <w:szCs w:val="20"/>
              </w:rPr>
              <w:t>Aspecto ambiental identificado</w:t>
            </w:r>
          </w:p>
        </w:tc>
      </w:tr>
      <w:tr w:rsidR="001F74EE" w:rsidRPr="00575E39" w:rsidTr="001F74E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E" w:rsidRPr="00575E39" w:rsidRDefault="001F74E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E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EE" w:rsidRPr="00575E39" w:rsidRDefault="001F74E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E39">
              <w:rPr>
                <w:rFonts w:ascii="Arial" w:hAnsi="Arial" w:cs="Arial"/>
                <w:sz w:val="20"/>
                <w:szCs w:val="20"/>
              </w:rPr>
              <w:t>Área dentro del ITVY donde se localiza el aspecto ambiental identificado</w:t>
            </w:r>
          </w:p>
        </w:tc>
      </w:tr>
    </w:tbl>
    <w:p w:rsidR="007B1579" w:rsidRPr="001F74EE" w:rsidRDefault="007B1579" w:rsidP="001F74EE">
      <w:bookmarkStart w:id="0" w:name="_GoBack"/>
      <w:bookmarkEnd w:id="0"/>
    </w:p>
    <w:sectPr w:rsidR="007B1579" w:rsidRPr="001F74EE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C9" w:rsidRDefault="002135C9">
      <w:r>
        <w:separator/>
      </w:r>
    </w:p>
  </w:endnote>
  <w:endnote w:type="continuationSeparator" w:id="1">
    <w:p w:rsidR="002135C9" w:rsidRDefault="00213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541384" w:rsidRDefault="00541384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541384">
      <w:rPr>
        <w:rFonts w:ascii="Arial" w:hAnsi="Arial" w:cs="Arial"/>
        <w:sz w:val="16"/>
        <w:szCs w:val="18"/>
      </w:rPr>
      <w:t>ITVY-PSGI</w:t>
    </w:r>
    <w:r w:rsidR="001F74EE">
      <w:rPr>
        <w:rFonts w:ascii="Arial" w:hAnsi="Arial" w:cs="Arial"/>
        <w:sz w:val="16"/>
        <w:szCs w:val="18"/>
      </w:rPr>
      <w:t>-PL-01-03</w:t>
    </w:r>
    <w:r w:rsidR="00B92F0C">
      <w:rPr>
        <w:rFonts w:ascii="Arial" w:hAnsi="Arial" w:cs="Arial"/>
        <w:sz w:val="16"/>
        <w:szCs w:val="16"/>
      </w:rPr>
      <w:tab/>
    </w:r>
    <w:r w:rsidR="003E4BDA">
      <w:rPr>
        <w:rFonts w:ascii="Arial" w:hAnsi="Arial" w:cs="Arial"/>
        <w:sz w:val="16"/>
        <w:szCs w:val="16"/>
      </w:rPr>
      <w:t>Revisión 1</w:t>
    </w:r>
    <w:r w:rsidR="00B92F0C" w:rsidRPr="00733DD6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BF472A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BF472A" w:rsidRPr="00733DD6">
      <w:rPr>
        <w:rFonts w:ascii="Arial" w:hAnsi="Arial" w:cs="Arial"/>
        <w:b/>
        <w:sz w:val="16"/>
        <w:szCs w:val="16"/>
      </w:rPr>
      <w:fldChar w:fldCharType="separate"/>
    </w:r>
    <w:r w:rsidR="003E4BDA">
      <w:rPr>
        <w:rFonts w:ascii="Arial" w:hAnsi="Arial" w:cs="Arial"/>
        <w:b/>
        <w:noProof/>
        <w:sz w:val="16"/>
        <w:szCs w:val="16"/>
      </w:rPr>
      <w:t>2</w:t>
    </w:r>
    <w:r w:rsidR="00BF472A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BF472A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BF472A" w:rsidRPr="00733DD6">
      <w:rPr>
        <w:rFonts w:ascii="Arial" w:hAnsi="Arial" w:cs="Arial"/>
        <w:b/>
        <w:sz w:val="16"/>
        <w:szCs w:val="16"/>
      </w:rPr>
      <w:fldChar w:fldCharType="separate"/>
    </w:r>
    <w:r w:rsidR="003E4BDA">
      <w:rPr>
        <w:rFonts w:ascii="Arial" w:hAnsi="Arial" w:cs="Arial"/>
        <w:b/>
        <w:noProof/>
        <w:sz w:val="16"/>
        <w:szCs w:val="16"/>
      </w:rPr>
      <w:t>2</w:t>
    </w:r>
    <w:r w:rsidR="00BF472A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C9" w:rsidRDefault="002135C9">
      <w:r>
        <w:separator/>
      </w:r>
    </w:p>
  </w:footnote>
  <w:footnote w:type="continuationSeparator" w:id="1">
    <w:p w:rsidR="002135C9" w:rsidRDefault="00213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1F74EE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ASPECTOS AMBIENTALES SIGNIFICATIVOS</w:t>
          </w:r>
        </w:p>
      </w:tc>
    </w:tr>
  </w:tbl>
  <w:p w:rsidR="005A4EBC" w:rsidRPr="00541384" w:rsidRDefault="005A4EBC" w:rsidP="00857C47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  <w:r w:rsidRPr="00541384">
      <w:rPr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75A8"/>
    <w:multiLevelType w:val="hybridMultilevel"/>
    <w:tmpl w:val="8FB0C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B14E7"/>
    <w:multiLevelType w:val="hybridMultilevel"/>
    <w:tmpl w:val="5A9A3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9278E"/>
    <w:rsid w:val="00192EA3"/>
    <w:rsid w:val="001A5814"/>
    <w:rsid w:val="001A7756"/>
    <w:rsid w:val="001D3C35"/>
    <w:rsid w:val="001D45BE"/>
    <w:rsid w:val="001D4FEF"/>
    <w:rsid w:val="001E5CF1"/>
    <w:rsid w:val="001E6980"/>
    <w:rsid w:val="001F561C"/>
    <w:rsid w:val="001F74EE"/>
    <w:rsid w:val="00204479"/>
    <w:rsid w:val="00207DCF"/>
    <w:rsid w:val="002135C9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3E4BDA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41384"/>
    <w:rsid w:val="005501E5"/>
    <w:rsid w:val="005609BD"/>
    <w:rsid w:val="005636B8"/>
    <w:rsid w:val="00564AA1"/>
    <w:rsid w:val="005720C6"/>
    <w:rsid w:val="00575E39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91115"/>
    <w:rsid w:val="006A1785"/>
    <w:rsid w:val="006B2F29"/>
    <w:rsid w:val="006B47A8"/>
    <w:rsid w:val="006B7E93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B137E"/>
    <w:rsid w:val="00AC08D8"/>
    <w:rsid w:val="00AD0B1A"/>
    <w:rsid w:val="00AE0A65"/>
    <w:rsid w:val="00AE35F5"/>
    <w:rsid w:val="00AF4B31"/>
    <w:rsid w:val="00B0198C"/>
    <w:rsid w:val="00B0677D"/>
    <w:rsid w:val="00B07F47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472A"/>
    <w:rsid w:val="00BF6058"/>
    <w:rsid w:val="00C00380"/>
    <w:rsid w:val="00C05DFD"/>
    <w:rsid w:val="00C06416"/>
    <w:rsid w:val="00C07B00"/>
    <w:rsid w:val="00C229A5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69D8-46BF-4AE2-BB24-9C9C9770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cgonzalez</cp:lastModifiedBy>
  <cp:revision>5</cp:revision>
  <cp:lastPrinted>2017-09-04T17:41:00Z</cp:lastPrinted>
  <dcterms:created xsi:type="dcterms:W3CDTF">2019-02-22T18:27:00Z</dcterms:created>
  <dcterms:modified xsi:type="dcterms:W3CDTF">2019-11-01T19:34:00Z</dcterms:modified>
</cp:coreProperties>
</file>