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3126"/>
      </w:tblGrid>
      <w:tr w:rsidR="002E5950" w:rsidRPr="009D5231" w14:paraId="4AC7C4E5" w14:textId="77777777" w:rsidTr="00652CAB">
        <w:trPr>
          <w:trHeight w:val="225"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B399ED7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Periodo: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F9159" w14:textId="77777777" w:rsidR="002E5950" w:rsidRPr="009D5231" w:rsidRDefault="002E5950" w:rsidP="00652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 xml:space="preserve">              -2018</w:t>
            </w:r>
          </w:p>
        </w:tc>
      </w:tr>
    </w:tbl>
    <w:p w14:paraId="6CD95C8E" w14:textId="77777777" w:rsidR="002E5950" w:rsidRPr="009D5231" w:rsidRDefault="002E5950" w:rsidP="002E5950">
      <w:pPr>
        <w:jc w:val="center"/>
        <w:rPr>
          <w:rFonts w:ascii="Arial" w:hAnsi="Arial" w:cs="Arial"/>
          <w:sz w:val="20"/>
          <w:szCs w:val="20"/>
        </w:rPr>
      </w:pPr>
    </w:p>
    <w:p w14:paraId="69C0ABD8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64"/>
      </w:tblGrid>
      <w:tr w:rsidR="002E5950" w:rsidRPr="009D5231" w14:paraId="2B91C2F2" w14:textId="77777777" w:rsidTr="00652CAB">
        <w:trPr>
          <w:jc w:val="center"/>
        </w:trPr>
        <w:tc>
          <w:tcPr>
            <w:tcW w:w="3823" w:type="dxa"/>
          </w:tcPr>
          <w:p w14:paraId="1F8D6BD7" w14:textId="77777777" w:rsidR="002E5950" w:rsidRPr="009D5231" w:rsidRDefault="002E5950" w:rsidP="00652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5231">
              <w:rPr>
                <w:rFonts w:ascii="Arial" w:hAnsi="Arial" w:cs="Arial"/>
                <w:sz w:val="20"/>
                <w:szCs w:val="20"/>
              </w:rPr>
              <w:t>Nombre  de</w:t>
            </w:r>
            <w:proofErr w:type="gramEnd"/>
            <w:r w:rsidRPr="009D5231">
              <w:rPr>
                <w:rFonts w:ascii="Arial" w:hAnsi="Arial" w:cs="Arial"/>
                <w:sz w:val="20"/>
                <w:szCs w:val="20"/>
              </w:rPr>
              <w:t xml:space="preserve"> la  asignatura: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0F6EDFF0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43796982" w14:textId="77777777" w:rsidTr="00652CAB">
        <w:trPr>
          <w:jc w:val="center"/>
        </w:trPr>
        <w:tc>
          <w:tcPr>
            <w:tcW w:w="3823" w:type="dxa"/>
          </w:tcPr>
          <w:p w14:paraId="11F07FB4" w14:textId="77777777" w:rsidR="002E5950" w:rsidRPr="009D5231" w:rsidRDefault="002E5950" w:rsidP="00652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5231">
              <w:rPr>
                <w:rFonts w:ascii="Arial" w:hAnsi="Arial" w:cs="Arial"/>
                <w:sz w:val="20"/>
                <w:szCs w:val="20"/>
              </w:rPr>
              <w:t>Plan  de</w:t>
            </w:r>
            <w:proofErr w:type="gramEnd"/>
            <w:r w:rsidRPr="009D5231">
              <w:rPr>
                <w:rFonts w:ascii="Arial" w:hAnsi="Arial" w:cs="Arial"/>
                <w:sz w:val="20"/>
                <w:szCs w:val="20"/>
              </w:rPr>
              <w:t xml:space="preserve">  estudios: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525FE24C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67E49B7" w14:textId="77777777" w:rsidTr="00652CAB">
        <w:trPr>
          <w:jc w:val="center"/>
        </w:trPr>
        <w:tc>
          <w:tcPr>
            <w:tcW w:w="3823" w:type="dxa"/>
          </w:tcPr>
          <w:p w14:paraId="23D16949" w14:textId="77777777" w:rsidR="002E5950" w:rsidRPr="009D5231" w:rsidRDefault="002E5950" w:rsidP="00652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5231">
              <w:rPr>
                <w:rFonts w:ascii="Arial" w:hAnsi="Arial" w:cs="Arial"/>
                <w:sz w:val="20"/>
                <w:szCs w:val="20"/>
              </w:rPr>
              <w:t>Clave  de</w:t>
            </w:r>
            <w:proofErr w:type="gramEnd"/>
            <w:r w:rsidRPr="009D5231">
              <w:rPr>
                <w:rFonts w:ascii="Arial" w:hAnsi="Arial" w:cs="Arial"/>
                <w:sz w:val="20"/>
                <w:szCs w:val="20"/>
              </w:rPr>
              <w:t xml:space="preserve"> asignatura: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33C0CCD1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4B01E7B3" w14:textId="77777777" w:rsidTr="00652CAB">
        <w:trPr>
          <w:jc w:val="center"/>
        </w:trPr>
        <w:tc>
          <w:tcPr>
            <w:tcW w:w="3823" w:type="dxa"/>
          </w:tcPr>
          <w:p w14:paraId="35DEB883" w14:textId="77777777" w:rsidR="002E5950" w:rsidRPr="009D5231" w:rsidRDefault="002E5950" w:rsidP="00652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5231">
              <w:rPr>
                <w:rFonts w:ascii="Arial" w:hAnsi="Arial" w:cs="Arial"/>
                <w:sz w:val="20"/>
                <w:szCs w:val="20"/>
              </w:rPr>
              <w:t>Horas  teoría</w:t>
            </w:r>
            <w:proofErr w:type="gramEnd"/>
            <w:r w:rsidRPr="009D5231">
              <w:rPr>
                <w:rFonts w:ascii="Arial" w:hAnsi="Arial" w:cs="Arial"/>
                <w:sz w:val="20"/>
                <w:szCs w:val="20"/>
              </w:rPr>
              <w:t>-horas  prácticas-créditos: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3C595AEC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2A14F" w14:textId="77777777" w:rsidR="000449CD" w:rsidRPr="009D5231" w:rsidRDefault="000449CD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02932107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6166CE66" w14:textId="77777777" w:rsidR="002E5950" w:rsidRPr="009D5231" w:rsidRDefault="002E5950" w:rsidP="002E5950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b/>
        </w:rPr>
      </w:pPr>
      <w:r w:rsidRPr="009D5231">
        <w:rPr>
          <w:rFonts w:ascii="Arial" w:hAnsi="Arial" w:cs="Arial"/>
          <w:b/>
        </w:rPr>
        <w:t xml:space="preserve">Caracterización de la asignatura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60"/>
      </w:tblGrid>
      <w:tr w:rsidR="002E5950" w:rsidRPr="009D5231" w14:paraId="3896B470" w14:textId="77777777" w:rsidTr="00652CAB">
        <w:trPr>
          <w:trHeight w:val="1134"/>
        </w:trPr>
        <w:tc>
          <w:tcPr>
            <w:tcW w:w="11339" w:type="dxa"/>
          </w:tcPr>
          <w:p w14:paraId="40091C7D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4FC0A" w14:textId="77777777" w:rsidR="002E5950" w:rsidRPr="009D5231" w:rsidRDefault="002E5950" w:rsidP="002E5950">
      <w:pPr>
        <w:pStyle w:val="Prrafodelista"/>
        <w:rPr>
          <w:rFonts w:ascii="Arial" w:hAnsi="Arial" w:cs="Arial"/>
        </w:rPr>
      </w:pPr>
    </w:p>
    <w:p w14:paraId="5695CCD2" w14:textId="77777777" w:rsidR="002E5950" w:rsidRPr="009D5231" w:rsidRDefault="002E5950" w:rsidP="002E5950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b/>
        </w:rPr>
      </w:pPr>
      <w:r w:rsidRPr="009D5231">
        <w:rPr>
          <w:rFonts w:ascii="Arial" w:hAnsi="Arial" w:cs="Arial"/>
          <w:b/>
        </w:rPr>
        <w:t xml:space="preserve">Intención didáctica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60"/>
      </w:tblGrid>
      <w:tr w:rsidR="002E5950" w:rsidRPr="009D5231" w14:paraId="55B8F7D9" w14:textId="77777777" w:rsidTr="00652CAB">
        <w:trPr>
          <w:trHeight w:val="1134"/>
        </w:trPr>
        <w:tc>
          <w:tcPr>
            <w:tcW w:w="11339" w:type="dxa"/>
          </w:tcPr>
          <w:p w14:paraId="4BDF6F2D" w14:textId="77777777" w:rsidR="002E5950" w:rsidRPr="009D5231" w:rsidRDefault="002E5950" w:rsidP="00652CA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4092C41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5EF38D15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407845CE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611ACE3E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5C671BA1" w14:textId="77777777" w:rsidR="002E5950" w:rsidRPr="009D5231" w:rsidRDefault="002E5950" w:rsidP="002E5950">
      <w:pPr>
        <w:ind w:firstLine="284"/>
        <w:rPr>
          <w:rFonts w:ascii="Arial" w:hAnsi="Arial" w:cs="Arial"/>
          <w:sz w:val="20"/>
          <w:szCs w:val="20"/>
        </w:rPr>
      </w:pPr>
      <w:r w:rsidRPr="009D5231">
        <w:rPr>
          <w:rFonts w:ascii="Arial" w:hAnsi="Arial" w:cs="Arial"/>
          <w:b/>
          <w:sz w:val="20"/>
          <w:szCs w:val="20"/>
        </w:rPr>
        <w:t>3. Competencia de la asignatura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976"/>
      </w:tblGrid>
      <w:tr w:rsidR="002E5950" w:rsidRPr="009D5231" w14:paraId="48087059" w14:textId="77777777" w:rsidTr="00652CAB">
        <w:trPr>
          <w:trHeight w:val="1134"/>
        </w:trPr>
        <w:tc>
          <w:tcPr>
            <w:tcW w:w="11339" w:type="dxa"/>
          </w:tcPr>
          <w:p w14:paraId="7A9BDA08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AE186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303A8754" w14:textId="77777777" w:rsidR="002E5950" w:rsidRPr="009D5231" w:rsidRDefault="002E5950" w:rsidP="002E5950">
      <w:pPr>
        <w:rPr>
          <w:rFonts w:ascii="Arial" w:hAnsi="Arial" w:cs="Arial"/>
          <w:sz w:val="20"/>
          <w:szCs w:val="20"/>
        </w:rPr>
      </w:pPr>
    </w:p>
    <w:p w14:paraId="50667D74" w14:textId="77777777" w:rsidR="002E5950" w:rsidRPr="009D5231" w:rsidRDefault="002E5950" w:rsidP="002E5950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Arial" w:hAnsi="Arial" w:cs="Arial"/>
        </w:rPr>
      </w:pPr>
      <w:r w:rsidRPr="009D5231">
        <w:rPr>
          <w:rFonts w:ascii="Arial" w:hAnsi="Arial" w:cs="Arial"/>
          <w:b/>
        </w:rPr>
        <w:t xml:space="preserve">Análisis por competencias específicas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06"/>
        <w:gridCol w:w="6236"/>
      </w:tblGrid>
      <w:tr w:rsidR="002E5950" w:rsidRPr="009D5231" w14:paraId="44E6820E" w14:textId="77777777" w:rsidTr="00652CAB">
        <w:trPr>
          <w:trHeight w:val="907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7A01D" w14:textId="77777777" w:rsidR="002E5950" w:rsidRPr="009D5231" w:rsidRDefault="002E5950" w:rsidP="00652CAB">
            <w:pPr>
              <w:ind w:hanging="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6236" w:type="dxa"/>
            <w:tcBorders>
              <w:left w:val="single" w:sz="4" w:space="0" w:color="auto"/>
            </w:tcBorders>
          </w:tcPr>
          <w:p w14:paraId="7EF62B42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82F52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6CDC4DA1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5A9B0875" w14:textId="77777777" w:rsidR="002E5950" w:rsidRPr="009D5231" w:rsidRDefault="002E5950" w:rsidP="002E5950">
      <w:pPr>
        <w:ind w:right="51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8"/>
        <w:gridCol w:w="1782"/>
        <w:gridCol w:w="1941"/>
        <w:gridCol w:w="1788"/>
        <w:gridCol w:w="1311"/>
      </w:tblGrid>
      <w:tr w:rsidR="002E5950" w:rsidRPr="009D5231" w14:paraId="228EF9EA" w14:textId="77777777" w:rsidTr="00652CAB">
        <w:trPr>
          <w:trHeight w:val="561"/>
        </w:trPr>
        <w:tc>
          <w:tcPr>
            <w:tcW w:w="3964" w:type="dxa"/>
          </w:tcPr>
          <w:p w14:paraId="08A04ACC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127" w:type="dxa"/>
          </w:tcPr>
          <w:p w14:paraId="086222DE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409" w:type="dxa"/>
          </w:tcPr>
          <w:p w14:paraId="37E05F5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1973" w:type="dxa"/>
          </w:tcPr>
          <w:p w14:paraId="35B5508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565" w:type="dxa"/>
          </w:tcPr>
          <w:p w14:paraId="07DF74C2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2E5950" w:rsidRPr="009D5231" w14:paraId="4BE96AEA" w14:textId="77777777" w:rsidTr="00652CAB">
        <w:tc>
          <w:tcPr>
            <w:tcW w:w="3964" w:type="dxa"/>
          </w:tcPr>
          <w:p w14:paraId="62164BC4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57C2B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59288E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75AC7F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46766F9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DE6020D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763B4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1A78E249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2A8DC198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1B48AB1A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4DD8D7D7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12DD3351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4B066698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4F9AA996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7B68CD8F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1"/>
        <w:gridCol w:w="2179"/>
      </w:tblGrid>
      <w:tr w:rsidR="002E5950" w:rsidRPr="009D5231" w14:paraId="478ED915" w14:textId="77777777" w:rsidTr="00652CAB">
        <w:tc>
          <w:tcPr>
            <w:tcW w:w="9487" w:type="dxa"/>
          </w:tcPr>
          <w:p w14:paraId="7EA2E0A1" w14:textId="77777777" w:rsidR="002E5950" w:rsidRPr="009D5231" w:rsidRDefault="002E5950" w:rsidP="00652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546" w:type="dxa"/>
          </w:tcPr>
          <w:p w14:paraId="49908017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Valor del indicador</w:t>
            </w:r>
          </w:p>
        </w:tc>
      </w:tr>
      <w:tr w:rsidR="002E5950" w:rsidRPr="009D5231" w14:paraId="27FA2B74" w14:textId="77777777" w:rsidTr="00652CAB">
        <w:tc>
          <w:tcPr>
            <w:tcW w:w="9487" w:type="dxa"/>
          </w:tcPr>
          <w:p w14:paraId="4E2AD597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A. Se adapta a situaciones y contextos complejos.</w:t>
            </w:r>
          </w:p>
        </w:tc>
        <w:tc>
          <w:tcPr>
            <w:tcW w:w="2546" w:type="dxa"/>
            <w:shd w:val="clear" w:color="auto" w:fill="auto"/>
          </w:tcPr>
          <w:p w14:paraId="5C50EF5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4E98B3B2" w14:textId="77777777" w:rsidTr="00652CAB">
        <w:tc>
          <w:tcPr>
            <w:tcW w:w="9487" w:type="dxa"/>
          </w:tcPr>
          <w:p w14:paraId="4361D4FC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B. Hace aportaciones a las actividades académicas desarrolladas.</w:t>
            </w:r>
          </w:p>
        </w:tc>
        <w:tc>
          <w:tcPr>
            <w:tcW w:w="2546" w:type="dxa"/>
            <w:shd w:val="clear" w:color="auto" w:fill="auto"/>
          </w:tcPr>
          <w:p w14:paraId="1B34AB3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D691ADD" w14:textId="77777777" w:rsidTr="00652CAB">
        <w:tc>
          <w:tcPr>
            <w:tcW w:w="9487" w:type="dxa"/>
          </w:tcPr>
          <w:p w14:paraId="53328A48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C. Propone y/o explica soluciones o procedimientos no vistos en clase.</w:t>
            </w:r>
          </w:p>
        </w:tc>
        <w:tc>
          <w:tcPr>
            <w:tcW w:w="2546" w:type="dxa"/>
            <w:shd w:val="clear" w:color="auto" w:fill="auto"/>
          </w:tcPr>
          <w:p w14:paraId="54EFC51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48947474" w14:textId="77777777" w:rsidTr="00652CAB">
        <w:tc>
          <w:tcPr>
            <w:tcW w:w="9487" w:type="dxa"/>
          </w:tcPr>
          <w:p w14:paraId="14384E67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D. Introduce recursos y experiencias que promueven un pensamiento crítico.</w:t>
            </w:r>
          </w:p>
        </w:tc>
        <w:tc>
          <w:tcPr>
            <w:tcW w:w="2546" w:type="dxa"/>
            <w:shd w:val="clear" w:color="auto" w:fill="auto"/>
          </w:tcPr>
          <w:p w14:paraId="4F248F2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21790140" w14:textId="77777777" w:rsidTr="00652CAB">
        <w:tc>
          <w:tcPr>
            <w:tcW w:w="9487" w:type="dxa"/>
          </w:tcPr>
          <w:p w14:paraId="02446335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E. Incorpora conocimientos y actividades interdisciplinarias en su aprendizaje.</w:t>
            </w:r>
          </w:p>
        </w:tc>
        <w:tc>
          <w:tcPr>
            <w:tcW w:w="2546" w:type="dxa"/>
            <w:shd w:val="clear" w:color="auto" w:fill="auto"/>
          </w:tcPr>
          <w:p w14:paraId="149E8C4C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C5D5DCA" w14:textId="77777777" w:rsidTr="00652CAB">
        <w:tc>
          <w:tcPr>
            <w:tcW w:w="9487" w:type="dxa"/>
          </w:tcPr>
          <w:p w14:paraId="3A31C33A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F. Realiza su trabajo de manera autónoma y autorregulada.</w:t>
            </w:r>
          </w:p>
        </w:tc>
        <w:tc>
          <w:tcPr>
            <w:tcW w:w="2546" w:type="dxa"/>
            <w:shd w:val="clear" w:color="auto" w:fill="auto"/>
          </w:tcPr>
          <w:p w14:paraId="221B4CC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3CCA5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622ED3F8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8"/>
        <w:gridCol w:w="1927"/>
        <w:gridCol w:w="3914"/>
        <w:gridCol w:w="1891"/>
      </w:tblGrid>
      <w:tr w:rsidR="002E5950" w:rsidRPr="009D5231" w14:paraId="73CD8735" w14:textId="77777777" w:rsidTr="00652CAB">
        <w:tc>
          <w:tcPr>
            <w:tcW w:w="2263" w:type="dxa"/>
          </w:tcPr>
          <w:p w14:paraId="3986BF0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015AC1D7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5245" w:type="dxa"/>
          </w:tcPr>
          <w:p w14:paraId="11CB103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262" w:type="dxa"/>
          </w:tcPr>
          <w:p w14:paraId="363A409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2E5950" w:rsidRPr="009D5231" w14:paraId="7A3CACC0" w14:textId="77777777" w:rsidTr="00652CAB">
        <w:tc>
          <w:tcPr>
            <w:tcW w:w="2263" w:type="dxa"/>
            <w:vMerge w:val="restart"/>
            <w:vAlign w:val="center"/>
          </w:tcPr>
          <w:p w14:paraId="2EC8FF61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  <w:vAlign w:val="center"/>
          </w:tcPr>
          <w:p w14:paraId="6FFA0147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245" w:type="dxa"/>
          </w:tcPr>
          <w:p w14:paraId="65100736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Cumple al menos cinco de los indicadores de alcance.</w:t>
            </w:r>
          </w:p>
        </w:tc>
        <w:tc>
          <w:tcPr>
            <w:tcW w:w="2262" w:type="dxa"/>
            <w:vAlign w:val="center"/>
          </w:tcPr>
          <w:p w14:paraId="32F19DB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95 -100</w:t>
            </w:r>
          </w:p>
        </w:tc>
      </w:tr>
      <w:tr w:rsidR="002E5950" w:rsidRPr="009D5231" w14:paraId="3A99D474" w14:textId="77777777" w:rsidTr="00652CAB">
        <w:tc>
          <w:tcPr>
            <w:tcW w:w="2263" w:type="dxa"/>
            <w:vMerge/>
            <w:vAlign w:val="center"/>
          </w:tcPr>
          <w:p w14:paraId="04BC4D32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A2BF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245" w:type="dxa"/>
          </w:tcPr>
          <w:p w14:paraId="20A664ED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Cumple con cuatro de los indicadores definidos en el desempeño excelente.</w:t>
            </w:r>
          </w:p>
        </w:tc>
        <w:tc>
          <w:tcPr>
            <w:tcW w:w="2262" w:type="dxa"/>
            <w:vAlign w:val="center"/>
          </w:tcPr>
          <w:p w14:paraId="2A7A8DAC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85 - 94</w:t>
            </w:r>
          </w:p>
        </w:tc>
      </w:tr>
      <w:tr w:rsidR="002E5950" w:rsidRPr="009D5231" w14:paraId="00D61DEE" w14:textId="77777777" w:rsidTr="00652CAB">
        <w:tc>
          <w:tcPr>
            <w:tcW w:w="2263" w:type="dxa"/>
            <w:vMerge/>
            <w:vAlign w:val="center"/>
          </w:tcPr>
          <w:p w14:paraId="3A783F3B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E932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245" w:type="dxa"/>
          </w:tcPr>
          <w:p w14:paraId="59FFF50A" w14:textId="77777777" w:rsidR="002E5950" w:rsidRPr="009D5231" w:rsidRDefault="002E5950" w:rsidP="00652CAB">
            <w:pPr>
              <w:tabs>
                <w:tab w:val="left" w:pos="111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 xml:space="preserve">Cumple con tres de los indicadores definidos en el </w:t>
            </w:r>
            <w:r w:rsidRPr="009D5231">
              <w:rPr>
                <w:rFonts w:ascii="Arial" w:hAnsi="Arial" w:cs="Arial"/>
                <w:sz w:val="20"/>
                <w:szCs w:val="20"/>
                <w:lang w:eastAsia="es-MX"/>
              </w:rPr>
              <w:t>desempeño excelente.</w:t>
            </w:r>
          </w:p>
        </w:tc>
        <w:tc>
          <w:tcPr>
            <w:tcW w:w="2262" w:type="dxa"/>
            <w:vAlign w:val="center"/>
          </w:tcPr>
          <w:p w14:paraId="4B68717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75 - 84</w:t>
            </w:r>
          </w:p>
        </w:tc>
      </w:tr>
      <w:tr w:rsidR="002E5950" w:rsidRPr="009D5231" w14:paraId="787E1BB2" w14:textId="77777777" w:rsidTr="00652CAB">
        <w:tc>
          <w:tcPr>
            <w:tcW w:w="2263" w:type="dxa"/>
            <w:vMerge/>
            <w:vAlign w:val="center"/>
          </w:tcPr>
          <w:p w14:paraId="3146E75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24B63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245" w:type="dxa"/>
          </w:tcPr>
          <w:p w14:paraId="036F2C45" w14:textId="77777777" w:rsidR="002E5950" w:rsidRPr="009D5231" w:rsidRDefault="002E5950" w:rsidP="00652C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  <w:lang w:eastAsia="es-MX"/>
              </w:rPr>
              <w:t>Cumple con dos de los indicadores definidos en el desempeño excelente.</w:t>
            </w:r>
          </w:p>
        </w:tc>
        <w:tc>
          <w:tcPr>
            <w:tcW w:w="2262" w:type="dxa"/>
            <w:vAlign w:val="center"/>
          </w:tcPr>
          <w:p w14:paraId="5B020B7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70 - 74</w:t>
            </w:r>
          </w:p>
        </w:tc>
      </w:tr>
      <w:tr w:rsidR="002E5950" w:rsidRPr="009D5231" w14:paraId="5FA4FAA8" w14:textId="77777777" w:rsidTr="00652CAB">
        <w:tc>
          <w:tcPr>
            <w:tcW w:w="2263" w:type="dxa"/>
            <w:vAlign w:val="center"/>
          </w:tcPr>
          <w:p w14:paraId="18F966D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  <w:vAlign w:val="center"/>
          </w:tcPr>
          <w:p w14:paraId="32EA09D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245" w:type="dxa"/>
          </w:tcPr>
          <w:p w14:paraId="578738A4" w14:textId="77777777" w:rsidR="002E5950" w:rsidRPr="009D5231" w:rsidRDefault="002E5950" w:rsidP="002E59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No Cumple con el 100% de evidencias conceptuales procedimientos y actitudes de los indicadores definidos en el desempeño excelente.</w:t>
            </w:r>
          </w:p>
        </w:tc>
        <w:tc>
          <w:tcPr>
            <w:tcW w:w="2262" w:type="dxa"/>
            <w:vAlign w:val="center"/>
          </w:tcPr>
          <w:p w14:paraId="7994E1B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NA (No Alcanzada)</w:t>
            </w:r>
          </w:p>
        </w:tc>
      </w:tr>
    </w:tbl>
    <w:p w14:paraId="5730E78E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0A301B57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72958988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6DCA17B2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  <w:r w:rsidRPr="009D5231">
        <w:rPr>
          <w:rFonts w:ascii="Arial" w:hAnsi="Arial" w:cs="Arial"/>
          <w:sz w:val="20"/>
          <w:szCs w:val="20"/>
        </w:rPr>
        <w:t xml:space="preserve">Matriz de evaluación: </w:t>
      </w:r>
    </w:p>
    <w:p w14:paraId="7CFBFA14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37" w:type="dxa"/>
        <w:tblLayout w:type="fixed"/>
        <w:tblLook w:val="04A0" w:firstRow="1" w:lastRow="0" w:firstColumn="1" w:lastColumn="0" w:noHBand="0" w:noVBand="1"/>
      </w:tblPr>
      <w:tblGrid>
        <w:gridCol w:w="2673"/>
        <w:gridCol w:w="2007"/>
        <w:gridCol w:w="369"/>
        <w:gridCol w:w="369"/>
        <w:gridCol w:w="372"/>
        <w:gridCol w:w="365"/>
        <w:gridCol w:w="368"/>
        <w:gridCol w:w="369"/>
        <w:gridCol w:w="3545"/>
      </w:tblGrid>
      <w:tr w:rsidR="002E5950" w:rsidRPr="009D5231" w14:paraId="5FCD160E" w14:textId="77777777" w:rsidTr="00E03A48">
        <w:trPr>
          <w:trHeight w:val="253"/>
        </w:trPr>
        <w:tc>
          <w:tcPr>
            <w:tcW w:w="2673" w:type="dxa"/>
            <w:vMerge w:val="restart"/>
            <w:vAlign w:val="center"/>
          </w:tcPr>
          <w:p w14:paraId="69B5B93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Evidencia de aprendizaje</w:t>
            </w:r>
          </w:p>
        </w:tc>
        <w:tc>
          <w:tcPr>
            <w:tcW w:w="2007" w:type="dxa"/>
            <w:vMerge w:val="restart"/>
            <w:vAlign w:val="center"/>
          </w:tcPr>
          <w:p w14:paraId="7B8E643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12" w:type="dxa"/>
            <w:gridSpan w:val="6"/>
            <w:vAlign w:val="center"/>
          </w:tcPr>
          <w:p w14:paraId="20A8776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Indicador de alcance</w:t>
            </w:r>
          </w:p>
        </w:tc>
        <w:tc>
          <w:tcPr>
            <w:tcW w:w="3545" w:type="dxa"/>
            <w:vMerge w:val="restart"/>
            <w:vAlign w:val="center"/>
          </w:tcPr>
          <w:p w14:paraId="79F8FB4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Evaluación formativa de la competencia</w:t>
            </w:r>
          </w:p>
        </w:tc>
      </w:tr>
      <w:tr w:rsidR="002E5950" w:rsidRPr="009D5231" w14:paraId="7891A7F2" w14:textId="77777777" w:rsidTr="00E03A48">
        <w:trPr>
          <w:trHeight w:val="162"/>
        </w:trPr>
        <w:tc>
          <w:tcPr>
            <w:tcW w:w="2673" w:type="dxa"/>
            <w:vMerge/>
          </w:tcPr>
          <w:p w14:paraId="59D3FEB6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14:paraId="34DF6DF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A8ACBD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69" w:type="dxa"/>
            <w:vAlign w:val="center"/>
          </w:tcPr>
          <w:p w14:paraId="39BABD8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72" w:type="dxa"/>
            <w:vAlign w:val="center"/>
          </w:tcPr>
          <w:p w14:paraId="4C062715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65" w:type="dxa"/>
            <w:vAlign w:val="center"/>
          </w:tcPr>
          <w:p w14:paraId="2316233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68" w:type="dxa"/>
            <w:vAlign w:val="center"/>
          </w:tcPr>
          <w:p w14:paraId="23513BD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69" w:type="dxa"/>
            <w:vAlign w:val="center"/>
          </w:tcPr>
          <w:p w14:paraId="7E705DB2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545" w:type="dxa"/>
            <w:vMerge/>
          </w:tcPr>
          <w:p w14:paraId="37C76C47" w14:textId="77777777" w:rsidR="002E5950" w:rsidRPr="009D5231" w:rsidRDefault="002E5950" w:rsidP="006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13BDC636" w14:textId="77777777" w:rsidTr="00E03A48">
        <w:trPr>
          <w:trHeight w:val="253"/>
        </w:trPr>
        <w:tc>
          <w:tcPr>
            <w:tcW w:w="2673" w:type="dxa"/>
            <w:vAlign w:val="center"/>
          </w:tcPr>
          <w:p w14:paraId="06E4EC0C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1740490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183E3BA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68352A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1706BA7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782C535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578681A7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E28DB7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6078C22B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3097139" w14:textId="77777777" w:rsidTr="00E03A48">
        <w:trPr>
          <w:trHeight w:val="253"/>
        </w:trPr>
        <w:tc>
          <w:tcPr>
            <w:tcW w:w="2673" w:type="dxa"/>
            <w:vAlign w:val="center"/>
          </w:tcPr>
          <w:p w14:paraId="7269D03E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6066D76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4636901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4C0479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6F87723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3A35028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1EAE62B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30CC08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3B428C3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E09FFA9" w14:textId="77777777" w:rsidTr="00E03A48">
        <w:trPr>
          <w:trHeight w:val="253"/>
        </w:trPr>
        <w:tc>
          <w:tcPr>
            <w:tcW w:w="2673" w:type="dxa"/>
            <w:vAlign w:val="center"/>
          </w:tcPr>
          <w:p w14:paraId="1C495261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43EA0F55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55B144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1225F74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58C58E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043C58C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1A26E4F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129EE28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20A250FF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2B863222" w14:textId="77777777" w:rsidTr="00E03A48">
        <w:trPr>
          <w:trHeight w:val="253"/>
        </w:trPr>
        <w:tc>
          <w:tcPr>
            <w:tcW w:w="2673" w:type="dxa"/>
            <w:vAlign w:val="center"/>
          </w:tcPr>
          <w:p w14:paraId="30A1B2A3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464EF28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DBBF52B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EB96CAF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A8B24E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47149082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7AF8A12B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F4BD59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0B4D320F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719583C7" w14:textId="77777777" w:rsidTr="00E03A48">
        <w:trPr>
          <w:trHeight w:val="253"/>
        </w:trPr>
        <w:tc>
          <w:tcPr>
            <w:tcW w:w="2673" w:type="dxa"/>
            <w:vAlign w:val="center"/>
          </w:tcPr>
          <w:p w14:paraId="563DFD2B" w14:textId="77777777" w:rsidR="002E5950" w:rsidRPr="009D5231" w:rsidRDefault="002E5950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23264B0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F189D9E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E635C9D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04E4BEF1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567DD71A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34B1D91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5E1F643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68B136F0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50" w:rsidRPr="009D5231" w14:paraId="0F729FC9" w14:textId="77777777" w:rsidTr="002E5950">
        <w:trPr>
          <w:trHeight w:val="270"/>
        </w:trPr>
        <w:tc>
          <w:tcPr>
            <w:tcW w:w="4680" w:type="dxa"/>
            <w:gridSpan w:val="2"/>
          </w:tcPr>
          <w:p w14:paraId="0FED6D65" w14:textId="77777777" w:rsidR="002E5950" w:rsidRPr="009D5231" w:rsidRDefault="002E5950" w:rsidP="00652C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69" w:type="dxa"/>
            <w:vAlign w:val="center"/>
          </w:tcPr>
          <w:p w14:paraId="228A7829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53086C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1AF3784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59F197C5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24585216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B51D095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3CBBE5FB" w14:textId="77777777" w:rsidR="002E5950" w:rsidRPr="009D5231" w:rsidRDefault="002E595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88E14" w14:textId="77777777" w:rsidR="00E03A48" w:rsidRPr="009D5231" w:rsidRDefault="00E03A48" w:rsidP="00E03A48">
      <w:pPr>
        <w:jc w:val="both"/>
        <w:rPr>
          <w:rFonts w:ascii="Arial" w:hAnsi="Arial" w:cs="Arial"/>
          <w:sz w:val="20"/>
          <w:szCs w:val="20"/>
        </w:rPr>
      </w:pPr>
    </w:p>
    <w:p w14:paraId="351F679D" w14:textId="77777777" w:rsidR="00E03A48" w:rsidRPr="009D5231" w:rsidRDefault="00E03A48" w:rsidP="00E03A48">
      <w:pPr>
        <w:jc w:val="both"/>
        <w:rPr>
          <w:rFonts w:ascii="Arial" w:hAnsi="Arial" w:cs="Arial"/>
          <w:sz w:val="20"/>
          <w:szCs w:val="20"/>
        </w:rPr>
      </w:pPr>
      <w:r w:rsidRPr="009D5231">
        <w:rPr>
          <w:rFonts w:ascii="Arial" w:hAnsi="Arial" w:cs="Arial"/>
          <w:sz w:val="20"/>
          <w:szCs w:val="20"/>
        </w:rPr>
        <w:t xml:space="preserve">Nota: este apartado número 4 de la instrumentación didáctica para la formación y desarrollo de competencias profesionales se repite, de acuerdo al número de competencias específicas de los temas de asignatura.   </w:t>
      </w:r>
    </w:p>
    <w:p w14:paraId="10D6BD6B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192D5B02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7C092AD9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06BDBFD8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3875826F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0F19A250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65747D33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40F3F8D3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6A9D94AF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3A5DFC34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42A12FAE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3CAF096B" w14:textId="77777777" w:rsidR="00E03A48" w:rsidRPr="009D5231" w:rsidRDefault="00E03A48" w:rsidP="00E03A48">
      <w:pPr>
        <w:rPr>
          <w:rFonts w:ascii="Arial" w:hAnsi="Arial" w:cs="Arial"/>
          <w:sz w:val="20"/>
          <w:szCs w:val="20"/>
        </w:rPr>
      </w:pPr>
    </w:p>
    <w:p w14:paraId="2209143B" w14:textId="77777777" w:rsidR="00E03A48" w:rsidRPr="009D5231" w:rsidRDefault="00E03A48" w:rsidP="00E03A48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9D5231">
        <w:rPr>
          <w:rFonts w:ascii="Arial" w:hAnsi="Arial" w:cs="Arial"/>
          <w:b/>
        </w:rPr>
        <w:t>Fuentes de información y apoyos didácticos</w:t>
      </w:r>
    </w:p>
    <w:p w14:paraId="5159E46A" w14:textId="77777777" w:rsidR="002E5950" w:rsidRPr="009D5231" w:rsidRDefault="002E5950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61"/>
        <w:gridCol w:w="4824"/>
      </w:tblGrid>
      <w:tr w:rsidR="00E03A48" w:rsidRPr="009D5231" w14:paraId="3F2D3859" w14:textId="77777777" w:rsidTr="00652CAB">
        <w:tc>
          <w:tcPr>
            <w:tcW w:w="6038" w:type="dxa"/>
          </w:tcPr>
          <w:p w14:paraId="009C8D34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Fuentes de información:</w:t>
            </w:r>
          </w:p>
        </w:tc>
        <w:tc>
          <w:tcPr>
            <w:tcW w:w="6038" w:type="dxa"/>
          </w:tcPr>
          <w:p w14:paraId="10E1BD70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Apoyos didácticos:</w:t>
            </w:r>
          </w:p>
        </w:tc>
      </w:tr>
      <w:tr w:rsidR="00E03A48" w:rsidRPr="009D5231" w14:paraId="5C3D079C" w14:textId="77777777" w:rsidTr="00652CAB">
        <w:trPr>
          <w:trHeight w:val="3061"/>
        </w:trPr>
        <w:tc>
          <w:tcPr>
            <w:tcW w:w="6038" w:type="dxa"/>
          </w:tcPr>
          <w:p w14:paraId="44D77853" w14:textId="77777777" w:rsidR="00E03A48" w:rsidRPr="009D5231" w:rsidRDefault="00E03A48" w:rsidP="00652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8" w:type="dxa"/>
          </w:tcPr>
          <w:p w14:paraId="192FDCF9" w14:textId="77777777" w:rsidR="00E03A48" w:rsidRPr="009D5231" w:rsidRDefault="00E03A48" w:rsidP="00652CA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9CCA1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0C0C17FB" w14:textId="77777777" w:rsidR="00E03A48" w:rsidRPr="009D5231" w:rsidRDefault="00E03A48" w:rsidP="00E03A48">
      <w:pPr>
        <w:ind w:left="2124" w:right="51" w:firstLine="3"/>
        <w:rPr>
          <w:rFonts w:ascii="Arial" w:hAnsi="Arial" w:cs="Arial"/>
          <w:sz w:val="18"/>
          <w:szCs w:val="18"/>
        </w:rPr>
      </w:pPr>
    </w:p>
    <w:p w14:paraId="4700A358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7E87326B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23A62FB4" w14:textId="77777777" w:rsidR="00E03A48" w:rsidRPr="009D5231" w:rsidRDefault="00E03A48" w:rsidP="00E03A48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D5231">
        <w:rPr>
          <w:rFonts w:ascii="Arial" w:hAnsi="Arial" w:cs="Arial"/>
          <w:b/>
        </w:rPr>
        <w:t>Calendarización de evaluación en semanas</w:t>
      </w:r>
      <w:r w:rsidRPr="009D5231">
        <w:rPr>
          <w:rFonts w:ascii="Arial" w:hAnsi="Arial" w:cs="Arial"/>
        </w:rPr>
        <w:t xml:space="preserve">: </w:t>
      </w:r>
    </w:p>
    <w:p w14:paraId="3980D78B" w14:textId="77777777" w:rsidR="00E03A48" w:rsidRPr="009D5231" w:rsidRDefault="00E03A48" w:rsidP="00E03A48">
      <w:pPr>
        <w:pStyle w:val="Prrafodelista"/>
        <w:ind w:left="709"/>
        <w:rPr>
          <w:rFonts w:ascii="Arial" w:hAnsi="Arial" w:cs="Arial"/>
          <w:b/>
        </w:rPr>
      </w:pPr>
    </w:p>
    <w:p w14:paraId="1ED9D075" w14:textId="77777777" w:rsidR="00E03A48" w:rsidRPr="009D5231" w:rsidRDefault="00E03A48" w:rsidP="00E03A48">
      <w:pPr>
        <w:pStyle w:val="Prrafodelista"/>
        <w:ind w:left="709"/>
        <w:rPr>
          <w:rFonts w:ascii="Arial" w:hAnsi="Arial" w:cs="Arial"/>
          <w:b/>
        </w:rPr>
      </w:pPr>
    </w:p>
    <w:tbl>
      <w:tblPr>
        <w:tblStyle w:val="Tablaconcuadrcula"/>
        <w:tblW w:w="10293" w:type="dxa"/>
        <w:tblInd w:w="-5" w:type="dxa"/>
        <w:tblLook w:val="04A0" w:firstRow="1" w:lastRow="0" w:firstColumn="1" w:lastColumn="0" w:noHBand="0" w:noVBand="1"/>
      </w:tblPr>
      <w:tblGrid>
        <w:gridCol w:w="1006"/>
        <w:gridCol w:w="523"/>
        <w:gridCol w:w="523"/>
        <w:gridCol w:w="522"/>
        <w:gridCol w:w="522"/>
        <w:gridCol w:w="546"/>
        <w:gridCol w:w="522"/>
        <w:gridCol w:w="522"/>
        <w:gridCol w:w="522"/>
        <w:gridCol w:w="546"/>
        <w:gridCol w:w="538"/>
        <w:gridCol w:w="538"/>
        <w:gridCol w:w="538"/>
        <w:gridCol w:w="546"/>
        <w:gridCol w:w="538"/>
        <w:gridCol w:w="538"/>
        <w:gridCol w:w="538"/>
        <w:gridCol w:w="538"/>
        <w:gridCol w:w="227"/>
      </w:tblGrid>
      <w:tr w:rsidR="00E03A48" w:rsidRPr="009D5231" w14:paraId="34836790" w14:textId="77777777" w:rsidTr="00E03A48">
        <w:trPr>
          <w:trHeight w:val="382"/>
        </w:trPr>
        <w:tc>
          <w:tcPr>
            <w:tcW w:w="1006" w:type="dxa"/>
            <w:vAlign w:val="center"/>
          </w:tcPr>
          <w:p w14:paraId="251ECDA1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523" w:type="dxa"/>
            <w:vAlign w:val="center"/>
          </w:tcPr>
          <w:p w14:paraId="29C36B03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48ED1D8B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2" w:type="dxa"/>
            <w:vAlign w:val="center"/>
          </w:tcPr>
          <w:p w14:paraId="4B9333F7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2" w:type="dxa"/>
            <w:vAlign w:val="center"/>
          </w:tcPr>
          <w:p w14:paraId="693D55BB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6" w:type="dxa"/>
            <w:vAlign w:val="center"/>
          </w:tcPr>
          <w:p w14:paraId="710EE051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22" w:type="dxa"/>
            <w:vAlign w:val="center"/>
          </w:tcPr>
          <w:p w14:paraId="62C06727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2" w:type="dxa"/>
            <w:vAlign w:val="center"/>
          </w:tcPr>
          <w:p w14:paraId="0A423A6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22" w:type="dxa"/>
            <w:vAlign w:val="center"/>
          </w:tcPr>
          <w:p w14:paraId="29C674B4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46" w:type="dxa"/>
            <w:vAlign w:val="center"/>
          </w:tcPr>
          <w:p w14:paraId="3D77F296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8" w:type="dxa"/>
            <w:vAlign w:val="center"/>
          </w:tcPr>
          <w:p w14:paraId="3DA22C2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8" w:type="dxa"/>
            <w:vAlign w:val="center"/>
          </w:tcPr>
          <w:p w14:paraId="118393FB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38" w:type="dxa"/>
            <w:vAlign w:val="center"/>
          </w:tcPr>
          <w:p w14:paraId="7FD0BB2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46" w:type="dxa"/>
            <w:vAlign w:val="center"/>
          </w:tcPr>
          <w:p w14:paraId="05A9B9FE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38" w:type="dxa"/>
            <w:vAlign w:val="center"/>
          </w:tcPr>
          <w:p w14:paraId="5B50F68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38" w:type="dxa"/>
            <w:vAlign w:val="center"/>
          </w:tcPr>
          <w:p w14:paraId="4C0D734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38" w:type="dxa"/>
            <w:vAlign w:val="center"/>
          </w:tcPr>
          <w:p w14:paraId="3B0D32E8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0466B145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B666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03A48" w:rsidRPr="009D5231" w14:paraId="27AB1CBB" w14:textId="77777777" w:rsidTr="00E03A48">
        <w:trPr>
          <w:trHeight w:val="382"/>
        </w:trPr>
        <w:tc>
          <w:tcPr>
            <w:tcW w:w="1006" w:type="dxa"/>
            <w:vAlign w:val="center"/>
          </w:tcPr>
          <w:p w14:paraId="3028CE5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523" w:type="dxa"/>
            <w:vAlign w:val="center"/>
          </w:tcPr>
          <w:p w14:paraId="28819177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vAlign w:val="center"/>
          </w:tcPr>
          <w:p w14:paraId="0DB6473E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4D7D42A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6F32368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38A1FF95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9D6D6D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1FBC1AF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241FB11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28498044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26CA66F4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3DDC6599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4B3278F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6A56B80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1BDDBAE8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2458272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64E1F673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4BB89555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45CBE1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03A48" w:rsidRPr="009D5231" w14:paraId="50F9DE5D" w14:textId="77777777" w:rsidTr="00E03A48">
        <w:trPr>
          <w:trHeight w:val="382"/>
        </w:trPr>
        <w:tc>
          <w:tcPr>
            <w:tcW w:w="1006" w:type="dxa"/>
            <w:vAlign w:val="center"/>
          </w:tcPr>
          <w:p w14:paraId="6A79E8EE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TR</w:t>
            </w:r>
          </w:p>
        </w:tc>
        <w:tc>
          <w:tcPr>
            <w:tcW w:w="523" w:type="dxa"/>
            <w:vAlign w:val="center"/>
          </w:tcPr>
          <w:p w14:paraId="61E9EFB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vAlign w:val="center"/>
          </w:tcPr>
          <w:p w14:paraId="669F1A79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0C7749E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ED1910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48B50219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31E4E93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CB940E9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9FBE684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1FC70E74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328229F8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4690E0EA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3F115856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14:paraId="1776A13A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3D13FA93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42809E56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5B472747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3BAA70F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A7C33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03A48" w:rsidRPr="009D5231" w14:paraId="49744935" w14:textId="77777777" w:rsidTr="00E03A48">
        <w:trPr>
          <w:trHeight w:val="382"/>
        </w:trPr>
        <w:tc>
          <w:tcPr>
            <w:tcW w:w="1006" w:type="dxa"/>
            <w:vAlign w:val="center"/>
          </w:tcPr>
          <w:p w14:paraId="1CD4828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523" w:type="dxa"/>
            <w:vAlign w:val="center"/>
          </w:tcPr>
          <w:p w14:paraId="1F9F7E36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vAlign w:val="center"/>
          </w:tcPr>
          <w:p w14:paraId="44B98DF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" w:type="dxa"/>
            <w:vAlign w:val="center"/>
          </w:tcPr>
          <w:p w14:paraId="1D875CD3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" w:type="dxa"/>
            <w:vAlign w:val="center"/>
          </w:tcPr>
          <w:p w14:paraId="6D00D14F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  <w:vAlign w:val="center"/>
          </w:tcPr>
          <w:p w14:paraId="536AA88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522" w:type="dxa"/>
            <w:vAlign w:val="center"/>
          </w:tcPr>
          <w:p w14:paraId="3DD115F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" w:type="dxa"/>
            <w:vAlign w:val="center"/>
          </w:tcPr>
          <w:p w14:paraId="1943ADE6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" w:type="dxa"/>
            <w:vAlign w:val="center"/>
          </w:tcPr>
          <w:p w14:paraId="547300E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  <w:vAlign w:val="center"/>
          </w:tcPr>
          <w:p w14:paraId="5AF5BE02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538" w:type="dxa"/>
            <w:vAlign w:val="center"/>
          </w:tcPr>
          <w:p w14:paraId="20873FC0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vAlign w:val="center"/>
          </w:tcPr>
          <w:p w14:paraId="7FA5673D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vAlign w:val="center"/>
          </w:tcPr>
          <w:p w14:paraId="07767BBC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  <w:vAlign w:val="center"/>
          </w:tcPr>
          <w:p w14:paraId="6775966A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D5231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538" w:type="dxa"/>
            <w:vAlign w:val="center"/>
          </w:tcPr>
          <w:p w14:paraId="2518466A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vAlign w:val="center"/>
          </w:tcPr>
          <w:p w14:paraId="2F52052F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vAlign w:val="center"/>
          </w:tcPr>
          <w:p w14:paraId="789DAA25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39557FC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D32D8" w14:textId="77777777" w:rsidR="00E03A48" w:rsidRPr="009D5231" w:rsidRDefault="00E03A48" w:rsidP="00652CA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294DB3" w14:textId="77777777" w:rsidR="00E03A48" w:rsidRPr="009D5231" w:rsidRDefault="00E03A48" w:rsidP="00E03A48">
      <w:pPr>
        <w:pStyle w:val="Prrafodelista"/>
        <w:ind w:left="709"/>
        <w:rPr>
          <w:rFonts w:ascii="Arial" w:hAnsi="Arial" w:cs="Arial"/>
          <w:b/>
        </w:rPr>
      </w:pPr>
    </w:p>
    <w:p w14:paraId="04967E88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  <w:lang w:val="es-ES"/>
        </w:rPr>
      </w:pPr>
    </w:p>
    <w:p w14:paraId="1C80EB38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18CC8595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3786"/>
        <w:gridCol w:w="3381"/>
      </w:tblGrid>
      <w:tr w:rsidR="00E03A48" w:rsidRPr="009D5231" w14:paraId="301B4994" w14:textId="77777777" w:rsidTr="00652CAB">
        <w:trPr>
          <w:jc w:val="center"/>
        </w:trPr>
        <w:tc>
          <w:tcPr>
            <w:tcW w:w="3114" w:type="dxa"/>
            <w:vAlign w:val="center"/>
          </w:tcPr>
          <w:p w14:paraId="792D6E7B" w14:textId="77777777" w:rsidR="00E03A48" w:rsidRPr="009D5231" w:rsidRDefault="00E03A48" w:rsidP="00652CA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TP=tiempo planeado</w:t>
            </w:r>
          </w:p>
        </w:tc>
        <w:tc>
          <w:tcPr>
            <w:tcW w:w="5103" w:type="dxa"/>
            <w:vAlign w:val="center"/>
          </w:tcPr>
          <w:p w14:paraId="5EF45E37" w14:textId="77777777" w:rsidR="00E03A48" w:rsidRPr="009D5231" w:rsidRDefault="00E03A48" w:rsidP="00652CA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TR=tiempo real</w:t>
            </w:r>
          </w:p>
        </w:tc>
        <w:tc>
          <w:tcPr>
            <w:tcW w:w="4427" w:type="dxa"/>
            <w:vAlign w:val="center"/>
          </w:tcPr>
          <w:p w14:paraId="5FCF55CC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SD=seguimiento departamental</w:t>
            </w:r>
          </w:p>
        </w:tc>
      </w:tr>
      <w:tr w:rsidR="00E03A48" w:rsidRPr="009D5231" w14:paraId="182E0A7C" w14:textId="77777777" w:rsidTr="00652CAB">
        <w:trPr>
          <w:jc w:val="center"/>
        </w:trPr>
        <w:tc>
          <w:tcPr>
            <w:tcW w:w="3114" w:type="dxa"/>
            <w:vAlign w:val="center"/>
          </w:tcPr>
          <w:p w14:paraId="21E27DC5" w14:textId="77777777" w:rsidR="00E03A48" w:rsidRPr="009D5231" w:rsidRDefault="00E03A48" w:rsidP="00652CA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ED=evaluación diagnóstica</w:t>
            </w:r>
          </w:p>
        </w:tc>
        <w:tc>
          <w:tcPr>
            <w:tcW w:w="5103" w:type="dxa"/>
            <w:vAlign w:val="center"/>
          </w:tcPr>
          <w:p w14:paraId="08FFC197" w14:textId="77777777" w:rsidR="00E03A48" w:rsidRPr="009D5231" w:rsidRDefault="00E03A48" w:rsidP="00652CA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231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  <w:r w:rsidRPr="009D5231">
              <w:rPr>
                <w:rFonts w:ascii="Arial" w:hAnsi="Arial" w:cs="Arial"/>
                <w:sz w:val="20"/>
                <w:szCs w:val="20"/>
              </w:rPr>
              <w:t>=evaluación formativa (competencia específica n)</w:t>
            </w:r>
          </w:p>
        </w:tc>
        <w:tc>
          <w:tcPr>
            <w:tcW w:w="4427" w:type="dxa"/>
            <w:vAlign w:val="center"/>
          </w:tcPr>
          <w:p w14:paraId="56B27B38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ES=evaluación sumativa</w:t>
            </w:r>
          </w:p>
        </w:tc>
      </w:tr>
    </w:tbl>
    <w:p w14:paraId="3954E32E" w14:textId="77777777" w:rsidR="00E03A48" w:rsidRPr="009D5231" w:rsidRDefault="00E03A48" w:rsidP="000449CD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089C3507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p w14:paraId="6BAB14CC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064"/>
      </w:tblGrid>
      <w:tr w:rsidR="00E03A48" w:rsidRPr="009D5231" w14:paraId="03279DF9" w14:textId="77777777" w:rsidTr="00652CAB">
        <w:tc>
          <w:tcPr>
            <w:tcW w:w="2211" w:type="dxa"/>
          </w:tcPr>
          <w:p w14:paraId="1D49CC59" w14:textId="77777777" w:rsidR="00E03A48" w:rsidRPr="009D5231" w:rsidRDefault="00E03A48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9D5231">
              <w:rPr>
                <w:rFonts w:ascii="Arial" w:hAnsi="Arial" w:cs="Arial"/>
                <w:sz w:val="20"/>
                <w:szCs w:val="20"/>
              </w:rPr>
              <w:t>Fecha de Elaboración: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313E16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1E413FA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p w14:paraId="45DF3257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p w14:paraId="1E9B2041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p w14:paraId="40311FA0" w14:textId="77777777" w:rsidR="00E03A48" w:rsidRPr="009D5231" w:rsidRDefault="00E03A48" w:rsidP="00E03A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1584"/>
        <w:gridCol w:w="4281"/>
      </w:tblGrid>
      <w:tr w:rsidR="00E03A48" w:rsidRPr="009D5231" w14:paraId="2286B910" w14:textId="77777777" w:rsidTr="00E03A48">
        <w:trPr>
          <w:trHeight w:val="354"/>
          <w:jc w:val="center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379717F0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A7E31B9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16465064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A48" w:rsidRPr="009D5231" w14:paraId="63B710AB" w14:textId="77777777" w:rsidTr="00E03A48">
        <w:trPr>
          <w:trHeight w:val="354"/>
          <w:jc w:val="center"/>
        </w:trPr>
        <w:tc>
          <w:tcPr>
            <w:tcW w:w="4281" w:type="dxa"/>
            <w:tcBorders>
              <w:top w:val="single" w:sz="4" w:space="0" w:color="auto"/>
            </w:tcBorders>
          </w:tcPr>
          <w:p w14:paraId="25765F26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 xml:space="preserve">Nombre y firma </w:t>
            </w:r>
            <w:proofErr w:type="gramStart"/>
            <w:r w:rsidRPr="009D5231">
              <w:rPr>
                <w:rFonts w:ascii="Arial" w:hAnsi="Arial" w:cs="Arial"/>
                <w:b/>
                <w:sz w:val="20"/>
                <w:szCs w:val="20"/>
              </w:rPr>
              <w:t>del(</w:t>
            </w:r>
            <w:proofErr w:type="gramEnd"/>
            <w:r w:rsidRPr="009D5231">
              <w:rPr>
                <w:rFonts w:ascii="Arial" w:hAnsi="Arial" w:cs="Arial"/>
                <w:b/>
                <w:sz w:val="20"/>
                <w:szCs w:val="20"/>
              </w:rPr>
              <w:t>de la) profesor(a)</w:t>
            </w:r>
          </w:p>
        </w:tc>
        <w:tc>
          <w:tcPr>
            <w:tcW w:w="1584" w:type="dxa"/>
          </w:tcPr>
          <w:p w14:paraId="492D0175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E9DB860" w14:textId="77777777" w:rsidR="00E03A48" w:rsidRPr="009D5231" w:rsidRDefault="00E03A48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31">
              <w:rPr>
                <w:rFonts w:ascii="Arial" w:hAnsi="Arial" w:cs="Arial"/>
                <w:b/>
                <w:sz w:val="20"/>
                <w:szCs w:val="20"/>
              </w:rPr>
              <w:t xml:space="preserve">Nombre y firma </w:t>
            </w:r>
            <w:proofErr w:type="gramStart"/>
            <w:r w:rsidRPr="009D5231">
              <w:rPr>
                <w:rFonts w:ascii="Arial" w:hAnsi="Arial" w:cs="Arial"/>
                <w:b/>
                <w:sz w:val="20"/>
                <w:szCs w:val="20"/>
              </w:rPr>
              <w:t>del(</w:t>
            </w:r>
            <w:proofErr w:type="gramEnd"/>
            <w:r w:rsidRPr="009D5231">
              <w:rPr>
                <w:rFonts w:ascii="Arial" w:hAnsi="Arial" w:cs="Arial"/>
                <w:b/>
                <w:sz w:val="20"/>
                <w:szCs w:val="20"/>
              </w:rPr>
              <w:t>de la) Jefe(a) de Departamento Académico</w:t>
            </w:r>
          </w:p>
        </w:tc>
      </w:tr>
    </w:tbl>
    <w:p w14:paraId="01074924" w14:textId="77777777" w:rsidR="00E03A48" w:rsidRPr="009D5231" w:rsidRDefault="00E03A48" w:rsidP="00E03A48">
      <w:pPr>
        <w:jc w:val="center"/>
        <w:rPr>
          <w:rFonts w:ascii="Arial" w:hAnsi="Arial" w:cs="Arial"/>
          <w:sz w:val="18"/>
          <w:szCs w:val="18"/>
        </w:rPr>
      </w:pPr>
    </w:p>
    <w:p w14:paraId="0F8D9577" w14:textId="77777777" w:rsidR="00E03A48" w:rsidRPr="009D5231" w:rsidRDefault="00E03A48" w:rsidP="00E03A48">
      <w:pPr>
        <w:jc w:val="center"/>
        <w:rPr>
          <w:rFonts w:ascii="Arial" w:hAnsi="Arial" w:cs="Arial"/>
          <w:sz w:val="18"/>
          <w:szCs w:val="18"/>
        </w:rPr>
      </w:pPr>
    </w:p>
    <w:p w14:paraId="45ABB03A" w14:textId="77777777" w:rsidR="00E03A48" w:rsidRPr="009D5231" w:rsidRDefault="00E03A48" w:rsidP="00E03A48">
      <w:pPr>
        <w:jc w:val="center"/>
        <w:rPr>
          <w:rFonts w:ascii="Arial" w:hAnsi="Arial" w:cs="Arial"/>
          <w:sz w:val="18"/>
          <w:szCs w:val="18"/>
        </w:rPr>
      </w:pPr>
    </w:p>
    <w:p w14:paraId="669476AD" w14:textId="77777777" w:rsidR="00E03A48" w:rsidRPr="009D5231" w:rsidRDefault="00E03A48" w:rsidP="00E03A48">
      <w:pPr>
        <w:jc w:val="center"/>
        <w:rPr>
          <w:rFonts w:ascii="Arial" w:hAnsi="Arial" w:cs="Arial"/>
          <w:sz w:val="18"/>
          <w:szCs w:val="18"/>
        </w:rPr>
      </w:pPr>
    </w:p>
    <w:p w14:paraId="6899A5A9" w14:textId="77777777" w:rsidR="00E03A48" w:rsidRPr="009D5231" w:rsidRDefault="00E03A48" w:rsidP="00E03A48">
      <w:pPr>
        <w:pStyle w:val="Ttulo3"/>
        <w:spacing w:before="93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Indicaciones para desarrollar la instrumentación didáctica:</w:t>
      </w:r>
    </w:p>
    <w:p w14:paraId="697523ED" w14:textId="77777777" w:rsidR="00E03A48" w:rsidRPr="009D5231" w:rsidRDefault="00E03A48" w:rsidP="00E03A48">
      <w:pPr>
        <w:pStyle w:val="Ttulo3"/>
        <w:spacing w:before="93"/>
        <w:rPr>
          <w:sz w:val="20"/>
          <w:szCs w:val="20"/>
          <w:lang w:val="es-MX"/>
        </w:rPr>
      </w:pPr>
    </w:p>
    <w:p w14:paraId="4DF02BA4" w14:textId="77777777" w:rsidR="00E03A48" w:rsidRPr="009D5231" w:rsidRDefault="00E03A48" w:rsidP="00E03A48">
      <w:pPr>
        <w:pStyle w:val="Prrafodelista"/>
        <w:widowControl w:val="0"/>
        <w:numPr>
          <w:ilvl w:val="5"/>
          <w:numId w:val="12"/>
        </w:numPr>
        <w:tabs>
          <w:tab w:val="left" w:pos="2770"/>
        </w:tabs>
        <w:autoSpaceDE w:val="0"/>
        <w:autoSpaceDN w:val="0"/>
        <w:contextualSpacing w:val="0"/>
        <w:rPr>
          <w:rFonts w:ascii="Arial" w:hAnsi="Arial" w:cs="Arial"/>
          <w:b/>
        </w:rPr>
      </w:pPr>
      <w:r w:rsidRPr="009D5231">
        <w:rPr>
          <w:rFonts w:ascii="Arial" w:hAnsi="Arial" w:cs="Arial"/>
          <w:b/>
        </w:rPr>
        <w:t>Caracterización de la asignatura</w:t>
      </w:r>
    </w:p>
    <w:p w14:paraId="11C705AD" w14:textId="77777777" w:rsidR="00E03A48" w:rsidRPr="009D5231" w:rsidRDefault="00E03A48" w:rsidP="00E03A48">
      <w:pPr>
        <w:pStyle w:val="Textoindependiente"/>
        <w:spacing w:before="136" w:line="360" w:lineRule="auto"/>
        <w:ind w:left="1702" w:right="359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Determinar los atributos de la asignatura, de modo que claramente se distinga de las demás y, al mismo tiempo, se vea las relaciones con las demás y con el perfil profesional:</w:t>
      </w:r>
    </w:p>
    <w:p w14:paraId="1B31822F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5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Explicar la aportación de la asignatura al perfil profesional.</w:t>
      </w:r>
    </w:p>
    <w:p w14:paraId="555C11BA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5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Explicar la importancia de la</w:t>
      </w:r>
      <w:r w:rsidR="001456D0">
        <w:rPr>
          <w:rFonts w:ascii="Arial" w:hAnsi="Arial" w:cs="Arial"/>
          <w:lang w:val="es-MX"/>
        </w:rPr>
        <w:t>s</w:t>
      </w:r>
      <w:r w:rsidRPr="009D5231">
        <w:rPr>
          <w:rFonts w:ascii="Arial" w:hAnsi="Arial" w:cs="Arial"/>
          <w:lang w:val="es-MX"/>
        </w:rPr>
        <w:t xml:space="preserve"> asignaturas.</w:t>
      </w:r>
    </w:p>
    <w:p w14:paraId="4820DF71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5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Explicar en qué consiste la asignatura.</w:t>
      </w:r>
    </w:p>
    <w:p w14:paraId="3028C7D8" w14:textId="1EA7456D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7" w:line="350" w:lineRule="auto"/>
        <w:ind w:right="357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Explicar con qué </w:t>
      </w:r>
      <w:r w:rsidR="006D228F" w:rsidRPr="009D5231">
        <w:rPr>
          <w:rFonts w:ascii="Arial" w:hAnsi="Arial" w:cs="Arial"/>
          <w:lang w:val="es-MX"/>
        </w:rPr>
        <w:t>otras asignaturas se relacionan</w:t>
      </w:r>
      <w:r w:rsidRPr="009D5231">
        <w:rPr>
          <w:rFonts w:ascii="Arial" w:hAnsi="Arial" w:cs="Arial"/>
          <w:lang w:val="es-MX"/>
        </w:rPr>
        <w:t>, en qué temas, con que competencias específicas</w:t>
      </w:r>
    </w:p>
    <w:p w14:paraId="2787827C" w14:textId="77777777" w:rsidR="00E03A48" w:rsidRPr="009D5231" w:rsidRDefault="00E03A48" w:rsidP="00E03A48">
      <w:pPr>
        <w:pStyle w:val="Textoindependiente"/>
        <w:spacing w:before="2"/>
        <w:rPr>
          <w:sz w:val="20"/>
          <w:szCs w:val="20"/>
          <w:lang w:val="es-MX"/>
        </w:rPr>
      </w:pPr>
    </w:p>
    <w:p w14:paraId="14A5A0CC" w14:textId="77777777" w:rsidR="00E03A48" w:rsidRPr="009D5231" w:rsidRDefault="00E03A48" w:rsidP="00E03A48">
      <w:pPr>
        <w:pStyle w:val="Ttulo3"/>
        <w:numPr>
          <w:ilvl w:val="5"/>
          <w:numId w:val="12"/>
        </w:numPr>
        <w:tabs>
          <w:tab w:val="left" w:pos="2770"/>
        </w:tabs>
        <w:spacing w:before="1"/>
        <w:rPr>
          <w:sz w:val="20"/>
          <w:szCs w:val="20"/>
        </w:rPr>
      </w:pPr>
      <w:proofErr w:type="spellStart"/>
      <w:r w:rsidRPr="009D5231">
        <w:rPr>
          <w:sz w:val="20"/>
          <w:szCs w:val="20"/>
        </w:rPr>
        <w:t>Intención</w:t>
      </w:r>
      <w:proofErr w:type="spellEnd"/>
      <w:r w:rsidRPr="009D5231">
        <w:rPr>
          <w:sz w:val="20"/>
          <w:szCs w:val="20"/>
        </w:rPr>
        <w:t xml:space="preserve"> </w:t>
      </w:r>
      <w:proofErr w:type="spellStart"/>
      <w:r w:rsidRPr="009D5231">
        <w:rPr>
          <w:sz w:val="20"/>
          <w:szCs w:val="20"/>
        </w:rPr>
        <w:t>didáctica</w:t>
      </w:r>
      <w:proofErr w:type="spellEnd"/>
    </w:p>
    <w:p w14:paraId="31166C1B" w14:textId="77777777" w:rsidR="00E03A48" w:rsidRPr="009D5231" w:rsidRDefault="00E03A48" w:rsidP="00E03A48">
      <w:pPr>
        <w:pStyle w:val="Textoindependiente"/>
        <w:spacing w:before="137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Explicar claramente la forma de tratar la asignatura de tal manera que oriente las actividades de enseñanza y aprendizaje:</w:t>
      </w:r>
    </w:p>
    <w:p w14:paraId="443E11EA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4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La manera de abordar los contenidos.</w:t>
      </w:r>
    </w:p>
    <w:p w14:paraId="1C420A23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5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El enfoque con que deben ser tratados.</w:t>
      </w:r>
    </w:p>
    <w:p w14:paraId="2C8BA92C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7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La extensión y la profundidad de los mismos.</w:t>
      </w:r>
    </w:p>
    <w:p w14:paraId="04E5C944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5" w:line="350" w:lineRule="auto"/>
        <w:ind w:right="362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Que actividades del estudiante se deben resaltar para el desarrollo de competencias genéricas.</w:t>
      </w:r>
    </w:p>
    <w:p w14:paraId="7E66E5BB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6" w:line="350" w:lineRule="auto"/>
        <w:ind w:right="363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Que competencias genéricas se están desarrollando con el tratamiento de los contenidos de la asignatura.</w:t>
      </w:r>
    </w:p>
    <w:p w14:paraId="4C882155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4" w:line="350" w:lineRule="auto"/>
        <w:ind w:right="353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De manera general explicar el papel que debe desempeñar el (la) profesor(a) para el desarrollo de la asignatura.</w:t>
      </w:r>
    </w:p>
    <w:p w14:paraId="1D739106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758F502B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16037C48" w14:textId="77777777" w:rsidR="00E03A48" w:rsidRPr="009D5231" w:rsidRDefault="00E03A48" w:rsidP="00E03A48">
      <w:pPr>
        <w:pStyle w:val="Ttulo3"/>
        <w:numPr>
          <w:ilvl w:val="5"/>
          <w:numId w:val="12"/>
        </w:numPr>
        <w:tabs>
          <w:tab w:val="left" w:pos="2770"/>
        </w:tabs>
        <w:rPr>
          <w:sz w:val="20"/>
          <w:szCs w:val="20"/>
        </w:rPr>
      </w:pPr>
      <w:proofErr w:type="spellStart"/>
      <w:r w:rsidRPr="009D5231">
        <w:rPr>
          <w:sz w:val="20"/>
          <w:szCs w:val="20"/>
        </w:rPr>
        <w:t>Competencia</w:t>
      </w:r>
      <w:proofErr w:type="spellEnd"/>
      <w:r w:rsidRPr="009D5231">
        <w:rPr>
          <w:sz w:val="20"/>
          <w:szCs w:val="20"/>
        </w:rPr>
        <w:t xml:space="preserve"> de la </w:t>
      </w:r>
      <w:proofErr w:type="spellStart"/>
      <w:r w:rsidRPr="009D5231">
        <w:rPr>
          <w:sz w:val="20"/>
          <w:szCs w:val="20"/>
        </w:rPr>
        <w:t>asignatura</w:t>
      </w:r>
      <w:proofErr w:type="spellEnd"/>
    </w:p>
    <w:p w14:paraId="1EC396F9" w14:textId="77777777" w:rsidR="00E03A48" w:rsidRPr="009D5231" w:rsidRDefault="00E03A48" w:rsidP="00E03A48">
      <w:pPr>
        <w:pStyle w:val="Ttulo3"/>
        <w:tabs>
          <w:tab w:val="left" w:pos="2770"/>
        </w:tabs>
        <w:ind w:left="2770"/>
        <w:rPr>
          <w:sz w:val="20"/>
          <w:szCs w:val="20"/>
        </w:rPr>
      </w:pPr>
    </w:p>
    <w:p w14:paraId="50838681" w14:textId="77777777" w:rsidR="00E03A48" w:rsidRPr="009D5231" w:rsidRDefault="00E03A48" w:rsidP="00E03A48">
      <w:pPr>
        <w:spacing w:before="93" w:line="360" w:lineRule="auto"/>
        <w:ind w:left="1702" w:right="345"/>
        <w:jc w:val="both"/>
        <w:rPr>
          <w:rFonts w:ascii="Arial" w:hAnsi="Arial" w:cs="Arial"/>
          <w:sz w:val="20"/>
          <w:szCs w:val="20"/>
        </w:rPr>
      </w:pPr>
      <w:r w:rsidRPr="009D5231">
        <w:rPr>
          <w:rFonts w:ascii="Arial" w:hAnsi="Arial" w:cs="Arial"/>
          <w:sz w:val="20"/>
          <w:szCs w:val="20"/>
        </w:rPr>
        <w:t xml:space="preserve">Se enuncia de manera clara y descriptiva la competencia(s) específica(s) que se pretende que el estudiante desarrolle de manera adecuada respondiendo a la pregunta </w:t>
      </w:r>
      <w:r w:rsidRPr="009D5231">
        <w:rPr>
          <w:rFonts w:ascii="Arial" w:hAnsi="Arial" w:cs="Arial"/>
          <w:b/>
          <w:sz w:val="20"/>
          <w:szCs w:val="20"/>
        </w:rPr>
        <w:t xml:space="preserve">¿Qué debe saber y saber hacer el estudiante? </w:t>
      </w:r>
      <w:r w:rsidRPr="009D5231">
        <w:rPr>
          <w:rFonts w:ascii="Arial" w:hAnsi="Arial" w:cs="Arial"/>
          <w:sz w:val="20"/>
          <w:szCs w:val="20"/>
        </w:rPr>
        <w:t>como resultado de su proceso formativo en el desarrollo de la asignatura.</w:t>
      </w:r>
    </w:p>
    <w:p w14:paraId="60CBD79B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071B3FDC" w14:textId="77777777" w:rsidR="00E03A48" w:rsidRPr="009D5231" w:rsidRDefault="00E03A48" w:rsidP="00E03A48">
      <w:pPr>
        <w:pStyle w:val="Ttulo3"/>
        <w:numPr>
          <w:ilvl w:val="5"/>
          <w:numId w:val="12"/>
        </w:numPr>
        <w:tabs>
          <w:tab w:val="left" w:pos="2770"/>
        </w:tabs>
        <w:spacing w:before="1"/>
        <w:rPr>
          <w:sz w:val="20"/>
          <w:szCs w:val="20"/>
        </w:rPr>
      </w:pPr>
      <w:proofErr w:type="spellStart"/>
      <w:r w:rsidRPr="009D5231">
        <w:rPr>
          <w:sz w:val="20"/>
          <w:szCs w:val="20"/>
        </w:rPr>
        <w:t>Análisis</w:t>
      </w:r>
      <w:proofErr w:type="spellEnd"/>
      <w:r w:rsidRPr="009D5231">
        <w:rPr>
          <w:sz w:val="20"/>
          <w:szCs w:val="20"/>
        </w:rPr>
        <w:t xml:space="preserve"> </w:t>
      </w:r>
      <w:proofErr w:type="spellStart"/>
      <w:r w:rsidRPr="009D5231">
        <w:rPr>
          <w:sz w:val="20"/>
          <w:szCs w:val="20"/>
        </w:rPr>
        <w:t>por</w:t>
      </w:r>
      <w:proofErr w:type="spellEnd"/>
      <w:r w:rsidRPr="009D5231">
        <w:rPr>
          <w:sz w:val="20"/>
          <w:szCs w:val="20"/>
        </w:rPr>
        <w:t xml:space="preserve"> </w:t>
      </w:r>
      <w:proofErr w:type="spellStart"/>
      <w:r w:rsidRPr="009D5231">
        <w:rPr>
          <w:sz w:val="20"/>
          <w:szCs w:val="20"/>
        </w:rPr>
        <w:t>competencia</w:t>
      </w:r>
      <w:proofErr w:type="spellEnd"/>
      <w:r w:rsidRPr="009D5231">
        <w:rPr>
          <w:sz w:val="20"/>
          <w:szCs w:val="20"/>
        </w:rPr>
        <w:t xml:space="preserve"> </w:t>
      </w:r>
      <w:proofErr w:type="spellStart"/>
      <w:r w:rsidRPr="009D5231">
        <w:rPr>
          <w:sz w:val="20"/>
          <w:szCs w:val="20"/>
        </w:rPr>
        <w:t>específica</w:t>
      </w:r>
      <w:proofErr w:type="spellEnd"/>
    </w:p>
    <w:p w14:paraId="3B6D99A3" w14:textId="77777777" w:rsidR="00E03A48" w:rsidRPr="009D5231" w:rsidRDefault="00E03A48" w:rsidP="00E03A48">
      <w:pPr>
        <w:pStyle w:val="Textoindependiente"/>
        <w:spacing w:before="139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 xml:space="preserve">Los puntos que se describen a continuación se repiten, de acuerdo al número </w:t>
      </w:r>
      <w:r w:rsidRPr="009D5231">
        <w:rPr>
          <w:sz w:val="20"/>
          <w:szCs w:val="20"/>
          <w:lang w:val="es-MX"/>
        </w:rPr>
        <w:lastRenderedPageBreak/>
        <w:t>de competencias específicas de los temas de asignatura.</w:t>
      </w:r>
    </w:p>
    <w:p w14:paraId="76ABDD53" w14:textId="77777777" w:rsidR="00E03A48" w:rsidRPr="009D5231" w:rsidRDefault="00E03A48" w:rsidP="00E03A48">
      <w:pPr>
        <w:pStyle w:val="Textoindependiente"/>
        <w:spacing w:before="4"/>
        <w:rPr>
          <w:sz w:val="20"/>
          <w:szCs w:val="20"/>
          <w:lang w:val="es-MX"/>
        </w:rPr>
      </w:pPr>
    </w:p>
    <w:p w14:paraId="3A56B48F" w14:textId="77777777" w:rsidR="00E03A48" w:rsidRPr="009D5231" w:rsidRDefault="00E03A48" w:rsidP="001456D0">
      <w:pPr>
        <w:pStyle w:val="Ttulo3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(4.1) Competencia No.</w:t>
      </w:r>
    </w:p>
    <w:p w14:paraId="2B59B215" w14:textId="77777777" w:rsidR="00E03A48" w:rsidRPr="009D5231" w:rsidRDefault="00E03A48" w:rsidP="00E03A48">
      <w:pPr>
        <w:pStyle w:val="Textoindependiente"/>
        <w:spacing w:before="139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Se escribe el número de competencia, acorde a la cantidad de temas establecidos en la asignatura.</w:t>
      </w:r>
    </w:p>
    <w:p w14:paraId="2B11AB31" w14:textId="77777777" w:rsidR="00E03A48" w:rsidRPr="009D5231" w:rsidRDefault="00E03A48" w:rsidP="001456D0">
      <w:pPr>
        <w:pStyle w:val="Ttulo3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(4.2) Descripción</w:t>
      </w:r>
    </w:p>
    <w:p w14:paraId="5FE14F4A" w14:textId="77777777" w:rsidR="00E03A48" w:rsidRPr="009D5231" w:rsidRDefault="00E03A48" w:rsidP="00E03A48">
      <w:pPr>
        <w:pStyle w:val="Textoindependiente"/>
        <w:spacing w:before="139" w:line="360" w:lineRule="auto"/>
        <w:ind w:left="1702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Se enuncia de manera clara y descriptiva la competencia específica que se pretendequeelestudiantedesarrolledemaneraadecuadarespondiendoalapregunta</w:t>
      </w:r>
    </w:p>
    <w:p w14:paraId="61ABB793" w14:textId="77777777" w:rsidR="00E03A48" w:rsidRPr="009D5231" w:rsidRDefault="00E03A48" w:rsidP="00E03A48">
      <w:pPr>
        <w:spacing w:before="5" w:line="360" w:lineRule="auto"/>
        <w:ind w:left="1702"/>
        <w:rPr>
          <w:rFonts w:ascii="Arial" w:hAnsi="Arial" w:cs="Arial"/>
          <w:sz w:val="20"/>
          <w:szCs w:val="20"/>
        </w:rPr>
      </w:pPr>
      <w:r w:rsidRPr="009D5231">
        <w:rPr>
          <w:rFonts w:ascii="Arial" w:hAnsi="Arial" w:cs="Arial"/>
          <w:b/>
          <w:sz w:val="20"/>
          <w:szCs w:val="20"/>
        </w:rPr>
        <w:t xml:space="preserve">¿Qué debe saber y saber hacer el estudiante? </w:t>
      </w:r>
      <w:r w:rsidRPr="009D5231">
        <w:rPr>
          <w:rFonts w:ascii="Arial" w:hAnsi="Arial" w:cs="Arial"/>
          <w:sz w:val="20"/>
          <w:szCs w:val="20"/>
        </w:rPr>
        <w:t>como resultado de su proceso formativo en el desarrollo del tema.</w:t>
      </w:r>
    </w:p>
    <w:p w14:paraId="13AE7F9C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28624B28" w14:textId="77777777" w:rsidR="00E03A48" w:rsidRPr="009D5231" w:rsidRDefault="00E03A48" w:rsidP="001456D0">
      <w:pPr>
        <w:pStyle w:val="Ttulo3"/>
        <w:spacing w:before="1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(4.3) Temas y subtemas para desarrollar la competencia específica</w:t>
      </w:r>
    </w:p>
    <w:p w14:paraId="5DE9FBF2" w14:textId="77777777" w:rsidR="00E03A48" w:rsidRPr="009D5231" w:rsidRDefault="00E03A48" w:rsidP="00E03A48">
      <w:pPr>
        <w:pStyle w:val="Textoindependiente"/>
        <w:spacing w:before="139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Se presenta el temario de una manera concreta, clara, organizada y secuenciada, evitando una presentación exagerada y enciclopédica.</w:t>
      </w:r>
    </w:p>
    <w:p w14:paraId="74735884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0817A57C" w14:textId="77777777" w:rsidR="00E03A48" w:rsidRPr="009D5231" w:rsidRDefault="00E03A48" w:rsidP="001456D0">
      <w:pPr>
        <w:pStyle w:val="Ttulo3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(4.4) Actividades de aprendizaje</w:t>
      </w:r>
    </w:p>
    <w:p w14:paraId="0E343E52" w14:textId="77777777" w:rsidR="00E03A48" w:rsidRPr="009D5231" w:rsidRDefault="00E03A48" w:rsidP="00E03A48">
      <w:pPr>
        <w:pStyle w:val="Textoindependiente"/>
        <w:spacing w:before="138" w:line="360" w:lineRule="auto"/>
        <w:ind w:left="1702" w:right="352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</w:t>
      </w:r>
    </w:p>
    <w:p w14:paraId="05479314" w14:textId="77777777" w:rsidR="00E03A48" w:rsidRPr="009D5231" w:rsidRDefault="00E03A48" w:rsidP="00E03A48">
      <w:pPr>
        <w:pStyle w:val="Textoindependiente"/>
        <w:spacing w:before="93" w:line="360" w:lineRule="auto"/>
        <w:ind w:left="1702"/>
        <w:rPr>
          <w:sz w:val="20"/>
          <w:szCs w:val="20"/>
        </w:rPr>
      </w:pPr>
      <w:r w:rsidRPr="009D5231">
        <w:rPr>
          <w:sz w:val="20"/>
          <w:szCs w:val="20"/>
          <w:lang w:val="es-MX"/>
        </w:rPr>
        <w:t xml:space="preserve">en el estudiante, competencias fundamentales en su </w:t>
      </w:r>
      <w:proofErr w:type="gramStart"/>
      <w:r w:rsidRPr="009D5231">
        <w:rPr>
          <w:sz w:val="20"/>
          <w:szCs w:val="20"/>
          <w:lang w:val="es-MX"/>
        </w:rPr>
        <w:t>formación</w:t>
      </w:r>
      <w:proofErr w:type="gramEnd"/>
      <w:r w:rsidRPr="009D5231">
        <w:rPr>
          <w:sz w:val="20"/>
          <w:szCs w:val="20"/>
          <w:lang w:val="es-MX"/>
        </w:rPr>
        <w:t xml:space="preserve"> pero sobre todo en su futuro desempeño profesional. </w:t>
      </w:r>
      <w:proofErr w:type="spellStart"/>
      <w:r w:rsidRPr="009D5231">
        <w:rPr>
          <w:sz w:val="20"/>
          <w:szCs w:val="20"/>
        </w:rPr>
        <w:t>Actividades</w:t>
      </w:r>
      <w:proofErr w:type="spellEnd"/>
      <w:r w:rsidRPr="009D5231">
        <w:rPr>
          <w:sz w:val="20"/>
          <w:szCs w:val="20"/>
        </w:rPr>
        <w:t xml:space="preserve"> tales </w:t>
      </w:r>
      <w:r w:rsidRPr="006D228F">
        <w:rPr>
          <w:noProof/>
          <w:sz w:val="20"/>
          <w:szCs w:val="20"/>
          <w:lang w:val="es-MX"/>
        </w:rPr>
        <w:t>como</w:t>
      </w:r>
      <w:r w:rsidRPr="009D5231">
        <w:rPr>
          <w:sz w:val="20"/>
          <w:szCs w:val="20"/>
        </w:rPr>
        <w:t xml:space="preserve"> las </w:t>
      </w:r>
      <w:r w:rsidRPr="006D228F">
        <w:rPr>
          <w:sz w:val="20"/>
          <w:szCs w:val="20"/>
          <w:lang w:val="es-MX"/>
        </w:rPr>
        <w:t>siguientes</w:t>
      </w:r>
      <w:r w:rsidRPr="009D5231">
        <w:rPr>
          <w:sz w:val="20"/>
          <w:szCs w:val="20"/>
        </w:rPr>
        <w:t>:</w:t>
      </w:r>
    </w:p>
    <w:p w14:paraId="25E21E17" w14:textId="121F28B0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5" w:line="355" w:lineRule="auto"/>
        <w:ind w:right="352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Llevar a cabo actividades intelectuales de inducción-deducción y análisis-síntesis, las cuales lo encaminan hacia la investigación, la aplicación de conocimientos y la solución de</w:t>
      </w:r>
      <w:r w:rsidR="006D228F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problemas.</w:t>
      </w:r>
    </w:p>
    <w:p w14:paraId="6EA91831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8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Buscar, seleccionar y analizar información en distintas fuentes.</w:t>
      </w:r>
    </w:p>
    <w:p w14:paraId="681206B6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36" w:line="352" w:lineRule="auto"/>
        <w:ind w:right="362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Uso de las nuevas tecnologías en el desarrollo de los contenidos de la asignatura.</w:t>
      </w:r>
    </w:p>
    <w:p w14:paraId="16985826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1" w:line="355" w:lineRule="auto"/>
        <w:ind w:right="359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Participar en actividades grupales que propicien la comunicación, el intercambio argumentado de ideas, la reflexión, la integración y la colaboración.</w:t>
      </w:r>
    </w:p>
    <w:p w14:paraId="6D7A7016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7" w:lineRule="auto"/>
        <w:ind w:right="356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Desarrollar prácticas para que promueva el desarrollo de habilidades para la experimentación, tales como: observación, identificación manejo y control de variables y datos relevantes, planteamiento de hipótesis, de trabajo ene quipo.</w:t>
      </w:r>
    </w:p>
    <w:p w14:paraId="0D2AE45F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0" w:lineRule="auto"/>
        <w:ind w:right="358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lastRenderedPageBreak/>
        <w:t>Aplicar conceptos, modelos y metodologías que se va aprendiendo en el desarrollo de la asignatura.</w:t>
      </w:r>
    </w:p>
    <w:p w14:paraId="4187C509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6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Usar adecuadamente conceptos, y terminología científico-tecnológica.</w:t>
      </w:r>
    </w:p>
    <w:p w14:paraId="109ED0C6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35" w:line="350" w:lineRule="auto"/>
        <w:ind w:right="356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Enfrentar problemas que permitan la integración de contenidos de la asignatura y entre distintas asignaturas, para su análisis y solución.</w:t>
      </w:r>
    </w:p>
    <w:p w14:paraId="37BC01FD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0" w:lineRule="auto"/>
        <w:ind w:right="362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Relacionar los contenidos de la asignatura con el cuidado del medio ambiente</w:t>
      </w:r>
    </w:p>
    <w:p w14:paraId="42A51A61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4" w:line="350" w:lineRule="auto"/>
        <w:ind w:right="361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Observar y analizar fenómenos y problemáticas propias del campo ocupacional.</w:t>
      </w:r>
    </w:p>
    <w:p w14:paraId="52F1E26A" w14:textId="6E4370BF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0" w:lineRule="auto"/>
        <w:ind w:right="362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Relacionar los contenidos de la asignatura con las demás del plan de estudios para desarrollar una visión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interdisciplinaria.</w:t>
      </w:r>
    </w:p>
    <w:p w14:paraId="2487DAEB" w14:textId="77777777" w:rsidR="00E03A48" w:rsidRPr="009D5231" w:rsidRDefault="00E03A48" w:rsidP="00E03A48">
      <w:pPr>
        <w:pStyle w:val="Prrafodelista"/>
        <w:widowControl w:val="0"/>
        <w:tabs>
          <w:tab w:val="left" w:pos="3130"/>
        </w:tabs>
        <w:autoSpaceDE w:val="0"/>
        <w:autoSpaceDN w:val="0"/>
        <w:spacing w:before="16" w:line="350" w:lineRule="auto"/>
        <w:ind w:left="3130" w:right="362"/>
        <w:contextualSpacing w:val="0"/>
        <w:jc w:val="both"/>
        <w:rPr>
          <w:rFonts w:ascii="Arial" w:hAnsi="Arial" w:cs="Arial"/>
          <w:lang w:val="es-MX"/>
        </w:rPr>
      </w:pPr>
    </w:p>
    <w:p w14:paraId="0AE63E1E" w14:textId="2C49433A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0" w:lineRule="auto"/>
        <w:ind w:right="364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Leer, escuchar, observar, descubrir, cuestionar, preguntar, indagar, obtener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información.</w:t>
      </w:r>
    </w:p>
    <w:p w14:paraId="3DE9C915" w14:textId="11A4DB05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00" w:line="350" w:lineRule="auto"/>
        <w:ind w:right="356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Hablar, redactar, crear ideas, relacionar ideas, expresarlas con claridad, orden y rigor oralmente y por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escrito.</w:t>
      </w:r>
    </w:p>
    <w:p w14:paraId="4CD40FB5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6" w:line="350" w:lineRule="auto"/>
        <w:ind w:right="363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Dialogar, argumentar, replicar, discutir, explicar, sostener un punto de vista.</w:t>
      </w:r>
    </w:p>
    <w:p w14:paraId="7E6B6DDD" w14:textId="6E81DA92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" w:line="352" w:lineRule="auto"/>
        <w:ind w:right="36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Participar en actividades colectivas, colaborar con otros en trabajos diversos, trabajar en equipo, </w:t>
      </w:r>
      <w:r w:rsidR="002D4021" w:rsidRPr="009D5231">
        <w:rPr>
          <w:rFonts w:ascii="Arial" w:hAnsi="Arial" w:cs="Arial"/>
          <w:lang w:val="es-MX"/>
        </w:rPr>
        <w:t>intercambiar información</w:t>
      </w:r>
      <w:r w:rsidRPr="009D5231">
        <w:rPr>
          <w:rFonts w:ascii="Arial" w:hAnsi="Arial" w:cs="Arial"/>
          <w:lang w:val="es-MX"/>
        </w:rPr>
        <w:t>.</w:t>
      </w:r>
    </w:p>
    <w:p w14:paraId="7A62B2B0" w14:textId="2E5EA9FE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0" w:lineRule="auto"/>
        <w:ind w:right="364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Producir textos originales, elaborar proyectos de distinta índole, diseñar y </w:t>
      </w:r>
      <w:r w:rsidR="002D4021" w:rsidRPr="009D5231">
        <w:rPr>
          <w:rFonts w:ascii="Arial" w:hAnsi="Arial" w:cs="Arial"/>
          <w:lang w:val="es-MX"/>
        </w:rPr>
        <w:t>desarrollar prácticas</w:t>
      </w:r>
    </w:p>
    <w:p w14:paraId="376E106F" w14:textId="77777777" w:rsidR="00E03A48" w:rsidRPr="009D5231" w:rsidRDefault="00E03A48" w:rsidP="001456D0">
      <w:pPr>
        <w:pStyle w:val="Ttulo3"/>
        <w:spacing w:before="1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(4.5) Actividades de enseñanza</w:t>
      </w:r>
    </w:p>
    <w:p w14:paraId="14794DF7" w14:textId="77777777" w:rsidR="00E03A48" w:rsidRPr="009D5231" w:rsidRDefault="00E03A48" w:rsidP="00E03A48">
      <w:pPr>
        <w:pStyle w:val="Textoindependiente"/>
        <w:spacing w:before="139" w:line="360" w:lineRule="auto"/>
        <w:ind w:left="1702" w:right="358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Las actividades que el(la) profesor(a) llevará a cabo para que el estudiante desarrolle, con éxito, la o las competencias genéricas y específicas establecidas para el tema:</w:t>
      </w:r>
    </w:p>
    <w:p w14:paraId="0CB0B5D4" w14:textId="7EE8E46E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3" w:line="355" w:lineRule="auto"/>
        <w:ind w:right="356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Propiciar, en el estudiante, el desarrollo de a</w:t>
      </w:r>
      <w:r w:rsidR="009D5231" w:rsidRPr="009D5231">
        <w:rPr>
          <w:rFonts w:ascii="Arial" w:hAnsi="Arial" w:cs="Arial"/>
          <w:lang w:val="es-MX"/>
        </w:rPr>
        <w:t xml:space="preserve">ctividades intelectuales de </w:t>
      </w:r>
      <w:r w:rsidRPr="009D5231">
        <w:rPr>
          <w:rFonts w:ascii="Arial" w:hAnsi="Arial" w:cs="Arial"/>
          <w:lang w:val="es-MX"/>
        </w:rPr>
        <w:t>inducción-deducción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y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análisis-síntesis,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las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cuales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lo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encaminan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hacia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la investigación,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aplicación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conocimientos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y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solución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problemas.</w:t>
      </w:r>
    </w:p>
    <w:p w14:paraId="723C4939" w14:textId="47905CAD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2" w:lineRule="auto"/>
        <w:ind w:right="361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Propiciar actividades de búsqueda, selección y análisis de información en distintas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fuentes.</w:t>
      </w:r>
    </w:p>
    <w:p w14:paraId="0DD20D4A" w14:textId="0892C211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0" w:line="350" w:lineRule="auto"/>
        <w:ind w:right="363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Propiciar el uso de las nuevas tecnologías en el desarrollo de los contenidos de la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asignatura.</w:t>
      </w:r>
    </w:p>
    <w:p w14:paraId="4E5493D8" w14:textId="012BC605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5" w:line="355" w:lineRule="auto"/>
        <w:ind w:right="358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Fomentar actividades grupales que propicien la comunicación, el intercambio argumentado de ideas, la reflexión, la integración y la colaboración de y entre los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estudiantes.</w:t>
      </w:r>
    </w:p>
    <w:p w14:paraId="1DB895A5" w14:textId="07585801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7" w:lineRule="auto"/>
        <w:ind w:right="356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lastRenderedPageBreak/>
        <w:t>Llevar a cabo actividades prácticas que promuevan el desarrollo de habilidades para la experimentación, tales como: observación, identificación manejo y control de variables y datos relevantes, planteamiento de hipótesis, de trabajo en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equipo.</w:t>
      </w:r>
    </w:p>
    <w:p w14:paraId="4D519C0E" w14:textId="6334DBF4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00" w:line="355" w:lineRule="auto"/>
        <w:ind w:right="354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Desarrollar actividades de aprendizaje que propicien la aplicación de los conceptos, modelos y metodologías que se van aprendiendo en el desarrollo de la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asignatura.</w:t>
      </w:r>
    </w:p>
    <w:p w14:paraId="4EDC9901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0" w:lineRule="auto"/>
        <w:ind w:right="353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Propiciar el uso adecuado de conceptos, y de terminología científico- </w:t>
      </w:r>
      <w:r w:rsidR="009D5231" w:rsidRPr="009D5231">
        <w:rPr>
          <w:rFonts w:ascii="Arial" w:hAnsi="Arial" w:cs="Arial"/>
          <w:lang w:val="es-MX"/>
        </w:rPr>
        <w:t>tecnológico</w:t>
      </w:r>
      <w:r w:rsidRPr="009D5231">
        <w:rPr>
          <w:rFonts w:ascii="Arial" w:hAnsi="Arial" w:cs="Arial"/>
          <w:lang w:val="es-MX"/>
        </w:rPr>
        <w:t>.</w:t>
      </w:r>
    </w:p>
    <w:p w14:paraId="7FE6A5FC" w14:textId="4B95E373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5" w:lineRule="auto"/>
        <w:ind w:right="354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Proponer problemas que permitan al estudiante la integración de contenidos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asignatura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y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entre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distintas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asignaturas,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para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su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análisis y</w:t>
      </w:r>
      <w:r w:rsidR="002D4021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solución.</w:t>
      </w:r>
    </w:p>
    <w:p w14:paraId="4E7AA098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9" w:line="355" w:lineRule="auto"/>
        <w:ind w:right="362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Relacionar los contenidos de la asignatura con el cuidado del medio ambiente; así como con las prácticas de una ingeniería con enfoque sustentable.</w:t>
      </w:r>
    </w:p>
    <w:p w14:paraId="516FBE5C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9" w:line="350" w:lineRule="auto"/>
        <w:ind w:right="361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Observar y analizar fenómenos y problemáticas propias del campo ocupacional.</w:t>
      </w:r>
    </w:p>
    <w:p w14:paraId="46E6B2C7" w14:textId="1C1B1A0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0" w:lineRule="auto"/>
        <w:ind w:right="361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Relacionar los contenidos de esta asignatura con las demás del plan de estudios para desarrollar una visión interdisciplinaria en el</w:t>
      </w:r>
      <w:r w:rsidR="00B63AF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estudiante.</w:t>
      </w:r>
    </w:p>
    <w:p w14:paraId="1B655097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18D17199" w14:textId="77777777" w:rsidR="00E03A48" w:rsidRPr="009D5231" w:rsidRDefault="00E03A48" w:rsidP="001456D0">
      <w:pPr>
        <w:pStyle w:val="Ttulo3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(4.6) Desarrollo de competencias genéricas</w:t>
      </w:r>
    </w:p>
    <w:p w14:paraId="35FFABA9" w14:textId="26E606B7" w:rsidR="00E03A48" w:rsidRPr="009D5231" w:rsidRDefault="00E03A48" w:rsidP="00E03A48">
      <w:pPr>
        <w:pStyle w:val="Textoindependiente"/>
        <w:spacing w:before="139" w:line="360" w:lineRule="auto"/>
        <w:ind w:left="1702" w:right="357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</w:t>
      </w:r>
      <w:r w:rsidR="00EB087E" w:rsidRPr="009D5231">
        <w:rPr>
          <w:sz w:val="20"/>
          <w:szCs w:val="20"/>
          <w:lang w:val="es-MX"/>
        </w:rPr>
        <w:t>continuación,</w:t>
      </w:r>
      <w:r w:rsidRPr="009D5231">
        <w:rPr>
          <w:sz w:val="20"/>
          <w:szCs w:val="20"/>
          <w:lang w:val="es-MX"/>
        </w:rPr>
        <w:t xml:space="preserve"> se presentan su definición y características:</w:t>
      </w:r>
    </w:p>
    <w:p w14:paraId="2C694B43" w14:textId="77777777" w:rsidR="00E03A48" w:rsidRPr="009D5231" w:rsidRDefault="00E03A48" w:rsidP="001456D0">
      <w:pPr>
        <w:pStyle w:val="Ttulo3"/>
        <w:ind w:left="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Competencias genéricas</w:t>
      </w:r>
    </w:p>
    <w:p w14:paraId="5E790D26" w14:textId="77777777" w:rsidR="00E03A48" w:rsidRPr="009D5231" w:rsidRDefault="00E03A48" w:rsidP="00E03A48">
      <w:pPr>
        <w:pStyle w:val="Textoindependiente"/>
        <w:rPr>
          <w:b/>
          <w:sz w:val="20"/>
          <w:szCs w:val="20"/>
          <w:lang w:val="es-MX"/>
        </w:rPr>
      </w:pPr>
    </w:p>
    <w:p w14:paraId="64FA5367" w14:textId="77777777" w:rsidR="00E03A48" w:rsidRPr="009D5231" w:rsidRDefault="00E03A48" w:rsidP="00E03A48">
      <w:pPr>
        <w:pStyle w:val="Textoindependiente"/>
        <w:spacing w:before="11"/>
        <w:rPr>
          <w:b/>
          <w:sz w:val="20"/>
          <w:szCs w:val="20"/>
          <w:lang w:val="es-MX"/>
        </w:rPr>
      </w:pPr>
    </w:p>
    <w:p w14:paraId="725E8622" w14:textId="77777777" w:rsidR="00E03A48" w:rsidRPr="009D5231" w:rsidRDefault="00E03A48" w:rsidP="001456D0">
      <w:pPr>
        <w:pStyle w:val="Textoindependiente"/>
        <w:spacing w:line="360" w:lineRule="auto"/>
        <w:ind w:left="1702" w:right="357" w:firstLine="707"/>
        <w:jc w:val="both"/>
        <w:rPr>
          <w:sz w:val="20"/>
          <w:szCs w:val="20"/>
        </w:rPr>
      </w:pPr>
      <w:r w:rsidRPr="009D5231">
        <w:rPr>
          <w:b/>
          <w:sz w:val="20"/>
          <w:szCs w:val="20"/>
          <w:lang w:val="es-MX"/>
        </w:rPr>
        <w:t xml:space="preserve">Competencias instrumentales: </w:t>
      </w:r>
      <w:r w:rsidRPr="009D5231">
        <w:rPr>
          <w:sz w:val="20"/>
          <w:szCs w:val="20"/>
          <w:lang w:val="es-MX"/>
        </w:rPr>
        <w:t xml:space="preserve">competencias relacionadas con la comprensión y manipulación de ideas, metodologías, equipo y destrezas como las lingüísticas, de investigación, de análisis de información. </w:t>
      </w:r>
      <w:r w:rsidRPr="009D5231">
        <w:rPr>
          <w:sz w:val="20"/>
          <w:szCs w:val="20"/>
        </w:rPr>
        <w:t xml:space="preserve">Entre </w:t>
      </w:r>
      <w:r w:rsidRPr="00EB087E">
        <w:rPr>
          <w:sz w:val="20"/>
          <w:szCs w:val="20"/>
          <w:lang w:val="es-MX"/>
        </w:rPr>
        <w:t>ellas</w:t>
      </w:r>
      <w:r w:rsidRPr="009D5231">
        <w:rPr>
          <w:sz w:val="20"/>
          <w:szCs w:val="20"/>
        </w:rPr>
        <w:t xml:space="preserve"> se </w:t>
      </w:r>
      <w:r w:rsidRPr="00EB087E">
        <w:rPr>
          <w:sz w:val="20"/>
          <w:szCs w:val="20"/>
          <w:lang w:val="es-MX"/>
        </w:rPr>
        <w:t>incluyen</w:t>
      </w:r>
      <w:r w:rsidRPr="009D5231">
        <w:rPr>
          <w:sz w:val="20"/>
          <w:szCs w:val="20"/>
        </w:rPr>
        <w:t>:</w:t>
      </w:r>
    </w:p>
    <w:p w14:paraId="2F4CBFE3" w14:textId="48A62C84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00" w:line="350" w:lineRule="auto"/>
        <w:ind w:right="361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Capacidades cognitivas, la capacidad de comprender y manipular ideas y</w:t>
      </w:r>
      <w:r w:rsidR="00EB087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pensamientos.</w:t>
      </w:r>
    </w:p>
    <w:p w14:paraId="2E6A32EB" w14:textId="2A06ACDB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6" w:line="355" w:lineRule="auto"/>
        <w:ind w:right="354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Capacidades metodológicas para manipular el ambiente: ser capaz de organizar el tiempo y las estrategias para el aprendizaje, tomar decisiones o resolver</w:t>
      </w:r>
      <w:r w:rsidR="00EB087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problemas.</w:t>
      </w:r>
    </w:p>
    <w:p w14:paraId="3B3037D7" w14:textId="77777777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0" w:line="355" w:lineRule="auto"/>
        <w:ind w:right="359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lastRenderedPageBreak/>
        <w:t>Destrezas tecnológicas relacionadas con el uso de maquinaria, destrezas de computación; así como, de búsqueda y manejo de información.</w:t>
      </w:r>
    </w:p>
    <w:p w14:paraId="43DAFE1C" w14:textId="5D220C6C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8" w:line="350" w:lineRule="auto"/>
        <w:ind w:right="352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Destrezas lingüísticas tales como la comunicación oral y escrita o conocimientos de una segunda</w:t>
      </w:r>
      <w:r w:rsidR="00EB087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lengua.</w:t>
      </w:r>
    </w:p>
    <w:p w14:paraId="43534B31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6D787A87" w14:textId="77777777" w:rsidR="00E03A48" w:rsidRPr="009D5231" w:rsidRDefault="00E03A48" w:rsidP="00E03A48">
      <w:pPr>
        <w:pStyle w:val="Textoindependiente"/>
        <w:ind w:left="2410"/>
        <w:rPr>
          <w:sz w:val="20"/>
          <w:szCs w:val="20"/>
        </w:rPr>
      </w:pPr>
      <w:r w:rsidRPr="00EB087E">
        <w:rPr>
          <w:sz w:val="20"/>
          <w:szCs w:val="20"/>
          <w:lang w:val="es-MX"/>
        </w:rPr>
        <w:t>Listado</w:t>
      </w:r>
      <w:r w:rsidRPr="009D5231">
        <w:rPr>
          <w:sz w:val="20"/>
          <w:szCs w:val="20"/>
        </w:rPr>
        <w:t xml:space="preserve"> de </w:t>
      </w:r>
      <w:r w:rsidRPr="00EB087E">
        <w:rPr>
          <w:sz w:val="20"/>
          <w:szCs w:val="20"/>
          <w:lang w:val="es-MX"/>
        </w:rPr>
        <w:t>competencias</w:t>
      </w:r>
      <w:r w:rsidRPr="009D5231">
        <w:rPr>
          <w:sz w:val="20"/>
          <w:szCs w:val="20"/>
        </w:rPr>
        <w:t xml:space="preserve"> </w:t>
      </w:r>
      <w:r w:rsidRPr="00EB087E">
        <w:rPr>
          <w:sz w:val="20"/>
          <w:szCs w:val="20"/>
          <w:lang w:val="es-MX"/>
        </w:rPr>
        <w:t>instrumentales</w:t>
      </w:r>
      <w:r w:rsidRPr="009D5231">
        <w:rPr>
          <w:sz w:val="20"/>
          <w:szCs w:val="20"/>
        </w:rPr>
        <w:t>:</w:t>
      </w:r>
    </w:p>
    <w:p w14:paraId="4201842E" w14:textId="590BADB5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Capacidad de análisis </w:t>
      </w:r>
      <w:r w:rsidR="00EB087E" w:rsidRPr="009D5231">
        <w:rPr>
          <w:rFonts w:ascii="Arial" w:hAnsi="Arial" w:cs="Arial"/>
        </w:rPr>
        <w:t>y síntesis</w:t>
      </w:r>
    </w:p>
    <w:p w14:paraId="4F38AB5B" w14:textId="0C6CC820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7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Capacidad de organizar </w:t>
      </w:r>
      <w:r w:rsidR="00EB087E" w:rsidRPr="009D5231">
        <w:rPr>
          <w:rFonts w:ascii="Arial" w:hAnsi="Arial" w:cs="Arial"/>
        </w:rPr>
        <w:t>y planificar</w:t>
      </w:r>
    </w:p>
    <w:p w14:paraId="4C12A94F" w14:textId="678D8B0F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Conocimientos </w:t>
      </w:r>
      <w:r w:rsidR="00EB087E" w:rsidRPr="009D5231">
        <w:rPr>
          <w:rFonts w:ascii="Arial" w:hAnsi="Arial" w:cs="Arial"/>
        </w:rPr>
        <w:t>generales básicos</w:t>
      </w:r>
    </w:p>
    <w:p w14:paraId="02F62115" w14:textId="00438A39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7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Conocimientos básicos de </w:t>
      </w:r>
      <w:r w:rsidR="00EB087E" w:rsidRPr="009D5231">
        <w:rPr>
          <w:rFonts w:ascii="Arial" w:hAnsi="Arial" w:cs="Arial"/>
        </w:rPr>
        <w:t>la carrera</w:t>
      </w:r>
    </w:p>
    <w:p w14:paraId="375FCCE4" w14:textId="3106144B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Comunicación oral y escrita en su </w:t>
      </w:r>
      <w:r w:rsidR="00EB087E" w:rsidRPr="009D5231">
        <w:rPr>
          <w:rFonts w:ascii="Arial" w:hAnsi="Arial" w:cs="Arial"/>
          <w:lang w:val="es-MX"/>
        </w:rPr>
        <w:t>propia lengua</w:t>
      </w:r>
    </w:p>
    <w:p w14:paraId="71440B63" w14:textId="44EB36B9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6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Conocimiento de una </w:t>
      </w:r>
      <w:r w:rsidR="00EB087E" w:rsidRPr="009D5231">
        <w:rPr>
          <w:rFonts w:ascii="Arial" w:hAnsi="Arial" w:cs="Arial"/>
        </w:rPr>
        <w:t>segunda lengua</w:t>
      </w:r>
    </w:p>
    <w:p w14:paraId="5A75CD86" w14:textId="7896EFEC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8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Habilidades básicas de manejo de </w:t>
      </w:r>
      <w:r w:rsidR="00EB087E" w:rsidRPr="009D5231">
        <w:rPr>
          <w:rFonts w:ascii="Arial" w:hAnsi="Arial" w:cs="Arial"/>
          <w:lang w:val="es-MX"/>
        </w:rPr>
        <w:t>la computadora</w:t>
      </w:r>
    </w:p>
    <w:p w14:paraId="745A718E" w14:textId="5DF37A50" w:rsidR="00E03A48" w:rsidRPr="009D5231" w:rsidRDefault="00E03A48" w:rsidP="00E03A48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136" w:line="360" w:lineRule="auto"/>
        <w:ind w:right="365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Habilidades de gestión de </w:t>
      </w:r>
      <w:r w:rsidR="000830F8" w:rsidRPr="009D5231">
        <w:rPr>
          <w:rFonts w:ascii="Arial" w:hAnsi="Arial" w:cs="Arial"/>
          <w:lang w:val="es-MX"/>
        </w:rPr>
        <w:t>información (</w:t>
      </w:r>
      <w:r w:rsidRPr="009D5231">
        <w:rPr>
          <w:rFonts w:ascii="Arial" w:hAnsi="Arial" w:cs="Arial"/>
          <w:lang w:val="es-MX"/>
        </w:rPr>
        <w:t xml:space="preserve">habilidad para buscar y analizar información proveniente de </w:t>
      </w:r>
      <w:r w:rsidR="00EB087E" w:rsidRPr="009D5231">
        <w:rPr>
          <w:rFonts w:ascii="Arial" w:hAnsi="Arial" w:cs="Arial"/>
          <w:lang w:val="es-MX"/>
        </w:rPr>
        <w:t>fuentes diversas</w:t>
      </w:r>
      <w:r w:rsidRPr="009D5231">
        <w:rPr>
          <w:rFonts w:ascii="Arial" w:hAnsi="Arial" w:cs="Arial"/>
          <w:lang w:val="es-MX"/>
        </w:rPr>
        <w:t>.</w:t>
      </w:r>
    </w:p>
    <w:p w14:paraId="4CC359A8" w14:textId="4B1576DC" w:rsidR="009D5231" w:rsidRPr="001456D0" w:rsidRDefault="00E03A48" w:rsidP="009D5231">
      <w:pPr>
        <w:pStyle w:val="Prrafodelista"/>
        <w:widowControl w:val="0"/>
        <w:numPr>
          <w:ilvl w:val="0"/>
          <w:numId w:val="13"/>
        </w:numPr>
        <w:tabs>
          <w:tab w:val="left" w:pos="3130"/>
        </w:tabs>
        <w:autoSpaceDE w:val="0"/>
        <w:autoSpaceDN w:val="0"/>
        <w:spacing w:before="2" w:line="360" w:lineRule="auto"/>
        <w:ind w:left="2770" w:right="3453"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Solución de problemas </w:t>
      </w:r>
      <w:r w:rsidR="000830F8" w:rsidRPr="009D5231">
        <w:rPr>
          <w:rFonts w:ascii="Arial" w:hAnsi="Arial" w:cs="Arial"/>
          <w:lang w:val="es-MX"/>
        </w:rPr>
        <w:t>10) Toma</w:t>
      </w:r>
      <w:r w:rsidRPr="009D5231">
        <w:rPr>
          <w:rFonts w:ascii="Arial" w:hAnsi="Arial" w:cs="Arial"/>
          <w:lang w:val="es-MX"/>
        </w:rPr>
        <w:t xml:space="preserve"> </w:t>
      </w:r>
      <w:r w:rsidR="000830F8" w:rsidRPr="009D5231">
        <w:rPr>
          <w:rFonts w:ascii="Arial" w:hAnsi="Arial" w:cs="Arial"/>
          <w:lang w:val="es-MX"/>
        </w:rPr>
        <w:t>de decisiones</w:t>
      </w:r>
      <w:r w:rsidRPr="009D5231">
        <w:rPr>
          <w:rFonts w:ascii="Arial" w:hAnsi="Arial" w:cs="Arial"/>
          <w:lang w:val="es-MX"/>
        </w:rPr>
        <w:t>.</w:t>
      </w:r>
    </w:p>
    <w:p w14:paraId="7D5372A5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0562245F" w14:textId="77777777" w:rsidR="00E03A48" w:rsidRPr="009D5231" w:rsidRDefault="00E03A48" w:rsidP="001456D0">
      <w:pPr>
        <w:pStyle w:val="Textoindependiente"/>
        <w:spacing w:before="1" w:line="360" w:lineRule="auto"/>
        <w:ind w:left="1702" w:right="357" w:firstLine="707"/>
        <w:jc w:val="both"/>
        <w:rPr>
          <w:sz w:val="20"/>
          <w:szCs w:val="20"/>
          <w:lang w:val="es-MX"/>
        </w:rPr>
      </w:pPr>
      <w:r w:rsidRPr="009D5231">
        <w:rPr>
          <w:b/>
          <w:sz w:val="20"/>
          <w:szCs w:val="20"/>
          <w:lang w:val="es-MX"/>
        </w:rPr>
        <w:t xml:space="preserve">Competencias interpersonales: </w:t>
      </w:r>
      <w:r w:rsidRPr="009D5231">
        <w:rPr>
          <w:sz w:val="20"/>
          <w:szCs w:val="20"/>
          <w:lang w:val="es-MX"/>
        </w:rPr>
        <w:t>capacidades individuales relativas a la capacidad de expresar los propios sentimientos, habilidades críticas y de autocrítica. Estas competencias tienden a facilitar los procesos de interacción social y cooperación.</w:t>
      </w:r>
    </w:p>
    <w:p w14:paraId="211A10E1" w14:textId="4B9E65B4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0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Destrezas sociales relacionadas con las </w:t>
      </w:r>
      <w:r w:rsidR="000830F8" w:rsidRPr="009D5231">
        <w:rPr>
          <w:rFonts w:ascii="Arial" w:hAnsi="Arial" w:cs="Arial"/>
          <w:lang w:val="es-MX"/>
        </w:rPr>
        <w:t>habilidades interpersonales</w:t>
      </w:r>
      <w:r w:rsidRPr="009D5231">
        <w:rPr>
          <w:rFonts w:ascii="Arial" w:hAnsi="Arial" w:cs="Arial"/>
          <w:lang w:val="es-MX"/>
        </w:rPr>
        <w:t>.</w:t>
      </w:r>
    </w:p>
    <w:p w14:paraId="00063C58" w14:textId="77777777" w:rsidR="00E03A48" w:rsidRPr="001456D0" w:rsidRDefault="00E03A48" w:rsidP="001456D0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135" w:line="350" w:lineRule="auto"/>
        <w:ind w:right="362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 de trabajar en equipo o la expresión de compromiso social o ético.</w:t>
      </w:r>
    </w:p>
    <w:p w14:paraId="0A459CB7" w14:textId="77777777" w:rsidR="00E03A48" w:rsidRPr="009D5231" w:rsidRDefault="00E03A48" w:rsidP="00E03A48">
      <w:pPr>
        <w:pStyle w:val="Textoindependiente"/>
        <w:spacing w:before="1"/>
        <w:ind w:left="2410"/>
        <w:rPr>
          <w:sz w:val="20"/>
          <w:szCs w:val="20"/>
        </w:rPr>
      </w:pPr>
      <w:r w:rsidRPr="000830F8">
        <w:rPr>
          <w:sz w:val="20"/>
          <w:szCs w:val="20"/>
          <w:lang w:val="es-MX"/>
        </w:rPr>
        <w:t>Listado</w:t>
      </w:r>
      <w:r w:rsidRPr="009D5231">
        <w:rPr>
          <w:sz w:val="20"/>
          <w:szCs w:val="20"/>
        </w:rPr>
        <w:t xml:space="preserve"> de </w:t>
      </w:r>
      <w:r w:rsidRPr="000830F8">
        <w:rPr>
          <w:sz w:val="20"/>
          <w:szCs w:val="20"/>
          <w:lang w:val="es-MX"/>
        </w:rPr>
        <w:t>competencias</w:t>
      </w:r>
      <w:r w:rsidRPr="009D5231">
        <w:rPr>
          <w:sz w:val="20"/>
          <w:szCs w:val="20"/>
        </w:rPr>
        <w:t xml:space="preserve"> </w:t>
      </w:r>
      <w:proofErr w:type="spellStart"/>
      <w:r w:rsidRPr="009D5231">
        <w:rPr>
          <w:sz w:val="20"/>
          <w:szCs w:val="20"/>
        </w:rPr>
        <w:t>interpersonales</w:t>
      </w:r>
      <w:proofErr w:type="spellEnd"/>
      <w:r w:rsidRPr="009D5231">
        <w:rPr>
          <w:sz w:val="20"/>
          <w:szCs w:val="20"/>
        </w:rPr>
        <w:t>:</w:t>
      </w:r>
    </w:p>
    <w:p w14:paraId="2B99DA6C" w14:textId="466593AD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Capacidad crítica </w:t>
      </w:r>
      <w:r w:rsidR="000830F8" w:rsidRPr="009D5231">
        <w:rPr>
          <w:rFonts w:ascii="Arial" w:hAnsi="Arial" w:cs="Arial"/>
        </w:rPr>
        <w:t>y autocrítica</w:t>
      </w:r>
    </w:p>
    <w:p w14:paraId="485D1C5F" w14:textId="0FEFC83E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7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 xml:space="preserve">Trabajo </w:t>
      </w:r>
      <w:r w:rsidR="000830F8" w:rsidRPr="009D5231">
        <w:rPr>
          <w:rFonts w:ascii="Arial" w:hAnsi="Arial" w:cs="Arial"/>
        </w:rPr>
        <w:t>en equipo</w:t>
      </w:r>
    </w:p>
    <w:p w14:paraId="3716468C" w14:textId="15431AD8" w:rsidR="00E03A48" w:rsidRPr="009D5231" w:rsidRDefault="000830F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>Habilidades interpersonales</w:t>
      </w:r>
    </w:p>
    <w:p w14:paraId="6C9D411F" w14:textId="54285B74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6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Capacidad de trabajar en </w:t>
      </w:r>
      <w:r w:rsidR="000830F8" w:rsidRPr="009D5231">
        <w:rPr>
          <w:rFonts w:ascii="Arial" w:hAnsi="Arial" w:cs="Arial"/>
          <w:lang w:val="es-MX"/>
        </w:rPr>
        <w:t>equipo interdisciplinario</w:t>
      </w:r>
    </w:p>
    <w:p w14:paraId="67D8416A" w14:textId="6648C7B7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8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Capacidad de comunicarse con profesionales de </w:t>
      </w:r>
      <w:r w:rsidR="000830F8" w:rsidRPr="009D5231">
        <w:rPr>
          <w:rFonts w:ascii="Arial" w:hAnsi="Arial" w:cs="Arial"/>
          <w:lang w:val="es-MX"/>
        </w:rPr>
        <w:t>otras áreas</w:t>
      </w:r>
    </w:p>
    <w:p w14:paraId="6E5262C9" w14:textId="2D36530E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6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Apreciación de la diversidad </w:t>
      </w:r>
      <w:r w:rsidR="000830F8" w:rsidRPr="009D5231">
        <w:rPr>
          <w:rFonts w:ascii="Arial" w:hAnsi="Arial" w:cs="Arial"/>
          <w:lang w:val="es-MX"/>
        </w:rPr>
        <w:t>y multiculturalidad</w:t>
      </w:r>
    </w:p>
    <w:p w14:paraId="69A4ACB5" w14:textId="66D8BBB5" w:rsidR="00E03A48" w:rsidRPr="009D5231" w:rsidRDefault="00E03A4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9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Habilidad para trabajar en un </w:t>
      </w:r>
      <w:r w:rsidR="000830F8" w:rsidRPr="009D5231">
        <w:rPr>
          <w:rFonts w:ascii="Arial" w:hAnsi="Arial" w:cs="Arial"/>
          <w:lang w:val="es-MX"/>
        </w:rPr>
        <w:t>ambiente laboral</w:t>
      </w:r>
    </w:p>
    <w:p w14:paraId="6D8286F9" w14:textId="6E998CEC" w:rsidR="00E03A48" w:rsidRPr="009D5231" w:rsidRDefault="000830F8" w:rsidP="00E03A48">
      <w:pPr>
        <w:pStyle w:val="Prrafodelista"/>
        <w:widowControl w:val="0"/>
        <w:numPr>
          <w:ilvl w:val="0"/>
          <w:numId w:val="14"/>
        </w:numPr>
        <w:tabs>
          <w:tab w:val="left" w:pos="3130"/>
        </w:tabs>
        <w:autoSpaceDE w:val="0"/>
        <w:autoSpaceDN w:val="0"/>
        <w:spacing w:before="137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>Compromiso ético</w:t>
      </w:r>
    </w:p>
    <w:p w14:paraId="4380FBE3" w14:textId="77777777" w:rsidR="00E03A48" w:rsidRPr="009D5231" w:rsidRDefault="00E03A48" w:rsidP="00E03A48">
      <w:pPr>
        <w:pStyle w:val="Textoindependiente"/>
        <w:rPr>
          <w:sz w:val="20"/>
          <w:szCs w:val="20"/>
        </w:rPr>
      </w:pPr>
    </w:p>
    <w:p w14:paraId="464C1000" w14:textId="3B10F532" w:rsidR="00E03A48" w:rsidRPr="009D5231" w:rsidRDefault="00E03A48" w:rsidP="00E03A48">
      <w:pPr>
        <w:pStyle w:val="Textoindependiente"/>
        <w:spacing w:line="360" w:lineRule="auto"/>
        <w:ind w:left="1702" w:right="356" w:firstLine="707"/>
        <w:jc w:val="both"/>
        <w:rPr>
          <w:sz w:val="20"/>
          <w:szCs w:val="20"/>
          <w:lang w:val="es-MX"/>
        </w:rPr>
      </w:pPr>
      <w:r w:rsidRPr="009D5231">
        <w:rPr>
          <w:b/>
          <w:sz w:val="20"/>
          <w:szCs w:val="20"/>
          <w:lang w:val="es-MX"/>
        </w:rPr>
        <w:t xml:space="preserve">Competencias sistémicas: </w:t>
      </w:r>
      <w:r w:rsidRPr="009D5231">
        <w:rPr>
          <w:sz w:val="20"/>
          <w:szCs w:val="20"/>
          <w:lang w:val="es-MX"/>
        </w:rPr>
        <w:t xml:space="preserve">son las destrezas y habilidades que conciernen a los sistemas como totalidad. Suponen una combinación de la comprensión, la sensibilidadyelconocimientoquepermitenalindividuovercomolaspartesdeuntodo se relacionan y se estructuran y se agrupan. Estas capacidades incluyen la habilidad </w:t>
      </w:r>
      <w:r w:rsidR="000830F8" w:rsidRPr="009D5231">
        <w:rPr>
          <w:sz w:val="20"/>
          <w:szCs w:val="20"/>
          <w:lang w:val="es-MX"/>
        </w:rPr>
        <w:t>de planificar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como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un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todo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y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diseña</w:t>
      </w:r>
      <w:r w:rsidR="000830F8">
        <w:rPr>
          <w:sz w:val="20"/>
          <w:szCs w:val="20"/>
          <w:lang w:val="es-MX"/>
        </w:rPr>
        <w:t>r n</w:t>
      </w:r>
      <w:r w:rsidRPr="009D5231">
        <w:rPr>
          <w:sz w:val="20"/>
          <w:szCs w:val="20"/>
          <w:lang w:val="es-MX"/>
        </w:rPr>
        <w:t>uevos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sistemas.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Las</w:t>
      </w:r>
      <w:r w:rsidR="000830F8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competencias</w:t>
      </w:r>
      <w:r w:rsidR="000830F8">
        <w:rPr>
          <w:sz w:val="20"/>
          <w:szCs w:val="20"/>
          <w:lang w:val="es-MX"/>
        </w:rPr>
        <w:t xml:space="preserve"> </w:t>
      </w:r>
      <w:r w:rsidR="000830F8" w:rsidRPr="009D5231">
        <w:rPr>
          <w:sz w:val="20"/>
          <w:szCs w:val="20"/>
          <w:lang w:val="es-MX"/>
        </w:rPr>
        <w:t>sistémicas</w:t>
      </w:r>
      <w:r w:rsidRPr="009D5231">
        <w:rPr>
          <w:sz w:val="20"/>
          <w:szCs w:val="20"/>
          <w:lang w:val="es-MX"/>
        </w:rPr>
        <w:t xml:space="preserve"> integradoras requieren como base la adquisición previa de competencias instrumentales e interpersonales.</w:t>
      </w:r>
    </w:p>
    <w:p w14:paraId="6F0EB659" w14:textId="77777777" w:rsidR="00E03A48" w:rsidRPr="009D5231" w:rsidRDefault="00E03A48" w:rsidP="00E03A48">
      <w:pPr>
        <w:spacing w:line="350" w:lineRule="auto"/>
        <w:jc w:val="both"/>
        <w:rPr>
          <w:rFonts w:ascii="Arial" w:hAnsi="Arial" w:cs="Arial"/>
          <w:sz w:val="20"/>
          <w:szCs w:val="20"/>
        </w:rPr>
      </w:pPr>
    </w:p>
    <w:p w14:paraId="2276792F" w14:textId="77777777" w:rsidR="00E03A48" w:rsidRPr="009D5231" w:rsidRDefault="00E03A48" w:rsidP="00E03A48">
      <w:pPr>
        <w:pStyle w:val="Textoindependiente"/>
        <w:ind w:left="2410"/>
        <w:rPr>
          <w:sz w:val="20"/>
          <w:szCs w:val="20"/>
        </w:rPr>
      </w:pPr>
      <w:proofErr w:type="spellStart"/>
      <w:r w:rsidRPr="009D5231">
        <w:rPr>
          <w:sz w:val="20"/>
          <w:szCs w:val="20"/>
        </w:rPr>
        <w:t>Listado</w:t>
      </w:r>
      <w:proofErr w:type="spellEnd"/>
      <w:r w:rsidRPr="009D5231">
        <w:rPr>
          <w:sz w:val="20"/>
          <w:szCs w:val="20"/>
        </w:rPr>
        <w:t xml:space="preserve"> de </w:t>
      </w:r>
      <w:r w:rsidRPr="000830F8">
        <w:rPr>
          <w:sz w:val="20"/>
          <w:szCs w:val="20"/>
          <w:lang w:val="es-MX"/>
        </w:rPr>
        <w:t>competencias</w:t>
      </w:r>
      <w:r w:rsidRPr="009D5231">
        <w:rPr>
          <w:sz w:val="20"/>
          <w:szCs w:val="20"/>
        </w:rPr>
        <w:t xml:space="preserve"> </w:t>
      </w:r>
      <w:r w:rsidRPr="000830F8">
        <w:rPr>
          <w:sz w:val="20"/>
          <w:szCs w:val="20"/>
          <w:lang w:val="es-MX"/>
        </w:rPr>
        <w:t>sistémicas</w:t>
      </w:r>
      <w:r w:rsidRPr="009D5231">
        <w:rPr>
          <w:sz w:val="20"/>
          <w:szCs w:val="20"/>
        </w:rPr>
        <w:t>:</w:t>
      </w:r>
    </w:p>
    <w:p w14:paraId="3613B580" w14:textId="34D658E8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9"/>
        <w:ind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 de aplicar los conocimientos en la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práctica</w:t>
      </w:r>
    </w:p>
    <w:p w14:paraId="2D26B689" w14:textId="1E1D985F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6"/>
        <w:ind w:firstLine="0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>Habilidades de</w:t>
      </w:r>
      <w:r w:rsidR="00B1693E">
        <w:rPr>
          <w:rFonts w:ascii="Arial" w:hAnsi="Arial" w:cs="Arial"/>
        </w:rPr>
        <w:t xml:space="preserve"> </w:t>
      </w:r>
      <w:r w:rsidRPr="009D5231">
        <w:rPr>
          <w:rFonts w:ascii="Arial" w:hAnsi="Arial" w:cs="Arial"/>
        </w:rPr>
        <w:t>investigación</w:t>
      </w:r>
    </w:p>
    <w:p w14:paraId="413560BD" w14:textId="706B310D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8"/>
        <w:ind w:firstLine="0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>Capacidad de</w:t>
      </w:r>
      <w:r w:rsidR="00B1693E">
        <w:rPr>
          <w:rFonts w:ascii="Arial" w:hAnsi="Arial" w:cs="Arial"/>
        </w:rPr>
        <w:t xml:space="preserve"> </w:t>
      </w:r>
      <w:r w:rsidRPr="009D5231">
        <w:rPr>
          <w:rFonts w:ascii="Arial" w:hAnsi="Arial" w:cs="Arial"/>
        </w:rPr>
        <w:t>aprender</w:t>
      </w:r>
    </w:p>
    <w:p w14:paraId="37CD0AA0" w14:textId="5B45B6EF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6"/>
        <w:ind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 de adaptarse a nuevas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situaciones</w:t>
      </w:r>
    </w:p>
    <w:p w14:paraId="501D7F68" w14:textId="77777777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9"/>
        <w:ind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 de generar nuevas ideas(creatividad)</w:t>
      </w:r>
    </w:p>
    <w:p w14:paraId="16AD861C" w14:textId="77777777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7"/>
        <w:ind w:firstLine="0"/>
        <w:contextualSpacing w:val="0"/>
        <w:rPr>
          <w:rFonts w:ascii="Arial" w:hAnsi="Arial" w:cs="Arial"/>
        </w:rPr>
      </w:pPr>
      <w:r w:rsidRPr="009D5231">
        <w:rPr>
          <w:rFonts w:ascii="Arial" w:hAnsi="Arial" w:cs="Arial"/>
        </w:rPr>
        <w:t>Liderazgo</w:t>
      </w:r>
    </w:p>
    <w:p w14:paraId="19FEA509" w14:textId="1C87C85E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93"/>
        <w:ind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Conocimiento de culturas y costumbres de otros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países</w:t>
      </w:r>
    </w:p>
    <w:p w14:paraId="590DFAF9" w14:textId="201E73F3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6"/>
        <w:ind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Habilidad para trabajar en forma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autónoma</w:t>
      </w:r>
    </w:p>
    <w:p w14:paraId="0861FED9" w14:textId="4B52F4CA" w:rsidR="009D5231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8" w:line="360" w:lineRule="auto"/>
        <w:ind w:right="3155"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Capacidad para diseñar y gestionar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 xml:space="preserve">proyectos </w:t>
      </w:r>
    </w:p>
    <w:p w14:paraId="327A7CE3" w14:textId="4885B61C" w:rsidR="00E03A48" w:rsidRPr="009D5231" w:rsidRDefault="00E03A48" w:rsidP="00E03A48">
      <w:pPr>
        <w:pStyle w:val="Prrafodelista"/>
        <w:widowControl w:val="0"/>
        <w:numPr>
          <w:ilvl w:val="0"/>
          <w:numId w:val="15"/>
        </w:numPr>
        <w:tabs>
          <w:tab w:val="left" w:pos="3130"/>
        </w:tabs>
        <w:autoSpaceDE w:val="0"/>
        <w:autoSpaceDN w:val="0"/>
        <w:spacing w:before="138" w:line="360" w:lineRule="auto"/>
        <w:ind w:right="3155" w:firstLine="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 xml:space="preserve">Iniciativa y espíritu emprendedor </w:t>
      </w:r>
      <w:proofErr w:type="gramStart"/>
      <w:r w:rsidRPr="009D5231">
        <w:rPr>
          <w:rFonts w:ascii="Arial" w:hAnsi="Arial" w:cs="Arial"/>
          <w:lang w:val="es-MX"/>
        </w:rPr>
        <w:t>11)Preocupación</w:t>
      </w:r>
      <w:proofErr w:type="gramEnd"/>
      <w:r w:rsidRPr="009D5231">
        <w:rPr>
          <w:rFonts w:ascii="Arial" w:hAnsi="Arial" w:cs="Arial"/>
          <w:lang w:val="es-MX"/>
        </w:rPr>
        <w:t xml:space="preserve"> por la</w:t>
      </w:r>
      <w:r w:rsidR="00B1693E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calidad</w:t>
      </w:r>
    </w:p>
    <w:p w14:paraId="2015D0D5" w14:textId="77777777" w:rsidR="00E03A48" w:rsidRPr="009D5231" w:rsidRDefault="00E03A48" w:rsidP="001456D0">
      <w:pPr>
        <w:pStyle w:val="Textoindependiente"/>
        <w:spacing w:before="2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12) Búsqueda del logro</w:t>
      </w:r>
    </w:p>
    <w:p w14:paraId="7FF92FFA" w14:textId="77777777" w:rsidR="00E03A48" w:rsidRPr="009D5231" w:rsidRDefault="00E03A48" w:rsidP="00E03A48">
      <w:pPr>
        <w:pStyle w:val="Textoindependiente"/>
        <w:spacing w:before="2"/>
        <w:ind w:left="2770"/>
        <w:rPr>
          <w:sz w:val="20"/>
          <w:szCs w:val="20"/>
          <w:lang w:val="es-MX"/>
        </w:rPr>
      </w:pPr>
    </w:p>
    <w:p w14:paraId="15B2774B" w14:textId="77777777" w:rsidR="00E03A48" w:rsidRPr="009D5231" w:rsidRDefault="00E03A48" w:rsidP="00E03A48">
      <w:pPr>
        <w:pStyle w:val="Ttulo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(4.7) Horas teórico-prácticas</w:t>
      </w:r>
    </w:p>
    <w:p w14:paraId="7A973A41" w14:textId="77777777" w:rsidR="00E03A48" w:rsidRPr="009D5231" w:rsidRDefault="00E03A48" w:rsidP="009D5231">
      <w:pPr>
        <w:pStyle w:val="Textoindependiente"/>
        <w:spacing w:before="139" w:line="360" w:lineRule="auto"/>
        <w:ind w:left="1702" w:right="355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Con base en las actividades de aprendizaje y enseñanza, establecer las horas teórico-prácticas necesarias, para que el estudiante adecuada</w:t>
      </w:r>
      <w:r w:rsidR="009D5231" w:rsidRPr="009D5231">
        <w:rPr>
          <w:sz w:val="20"/>
          <w:szCs w:val="20"/>
          <w:lang w:val="es-MX"/>
        </w:rPr>
        <w:t xml:space="preserve">mente la competencia específica. </w:t>
      </w:r>
    </w:p>
    <w:p w14:paraId="16A2D0CB" w14:textId="77777777" w:rsidR="00E03A48" w:rsidRPr="009D5231" w:rsidRDefault="00E03A48" w:rsidP="00E03A48">
      <w:pPr>
        <w:pStyle w:val="Textoindependiente"/>
        <w:spacing w:before="4"/>
        <w:rPr>
          <w:sz w:val="20"/>
          <w:szCs w:val="20"/>
          <w:lang w:val="es-MX"/>
        </w:rPr>
      </w:pPr>
    </w:p>
    <w:p w14:paraId="7F30B4EA" w14:textId="77777777" w:rsidR="00E03A48" w:rsidRPr="009D5231" w:rsidRDefault="00E03A48" w:rsidP="00E03A48">
      <w:pPr>
        <w:pStyle w:val="Ttulo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(4.8) Indicadores de alcance</w:t>
      </w:r>
    </w:p>
    <w:p w14:paraId="0A99658E" w14:textId="4CA82A03" w:rsidR="00E03A48" w:rsidRPr="009D5231" w:rsidRDefault="00E03A48" w:rsidP="00E03A48">
      <w:pPr>
        <w:pStyle w:val="Textoindependiente"/>
        <w:spacing w:before="136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Indicaloscriteriosdevaloraciónporexcelenciaaldefinirconclaridadyprecisión los conocimientos y habilidades que integran la</w:t>
      </w:r>
      <w:r w:rsidR="00B1693E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competencia.</w:t>
      </w:r>
    </w:p>
    <w:p w14:paraId="39D9A578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6DADBEDD" w14:textId="77777777" w:rsidR="00E03A48" w:rsidRPr="009D5231" w:rsidRDefault="00E03A48" w:rsidP="00E03A48">
      <w:pPr>
        <w:pStyle w:val="Ttulo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(4.9) Valor del indicador</w:t>
      </w:r>
    </w:p>
    <w:p w14:paraId="3D800F0F" w14:textId="77777777" w:rsidR="00E03A48" w:rsidRPr="009D5231" w:rsidRDefault="00E03A48" w:rsidP="00E03A48">
      <w:pPr>
        <w:pStyle w:val="Textoindependiente"/>
        <w:spacing w:before="136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Indica la ponderación de los criterios de valoración definidos en el punto anterior.</w:t>
      </w:r>
    </w:p>
    <w:p w14:paraId="74CE8624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31FD0F29" w14:textId="77777777" w:rsidR="00E03A48" w:rsidRPr="009D5231" w:rsidRDefault="00E03A48" w:rsidP="00E03A48">
      <w:pPr>
        <w:pStyle w:val="Ttulo3"/>
        <w:spacing w:before="1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(4.10) Niveles de desempeño</w:t>
      </w:r>
    </w:p>
    <w:p w14:paraId="543B69F1" w14:textId="77777777" w:rsidR="00E03A48" w:rsidRPr="009D5231" w:rsidRDefault="00E03A48" w:rsidP="00E03A48">
      <w:pPr>
        <w:pStyle w:val="Textoindependiente"/>
        <w:spacing w:before="137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Establece el modo escalonado y jerárquico los diferentes niveles de logro en la competencia, estos se encuentran definidos en la tabla del presente lineamiento.</w:t>
      </w:r>
    </w:p>
    <w:p w14:paraId="065C186C" w14:textId="77777777" w:rsidR="00E03A48" w:rsidRPr="009D5231" w:rsidRDefault="00E03A48" w:rsidP="00E03A48">
      <w:pPr>
        <w:pStyle w:val="Textoindependiente"/>
        <w:spacing w:before="4"/>
        <w:rPr>
          <w:sz w:val="20"/>
          <w:szCs w:val="20"/>
          <w:lang w:val="es-MX"/>
        </w:rPr>
      </w:pPr>
    </w:p>
    <w:p w14:paraId="1621A0DB" w14:textId="77777777" w:rsidR="00E03A48" w:rsidRPr="009D5231" w:rsidRDefault="00E03A48" w:rsidP="00E03A48">
      <w:pPr>
        <w:pStyle w:val="Ttulo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(4.11) Matriz de evaluación</w:t>
      </w:r>
    </w:p>
    <w:p w14:paraId="2324BF30" w14:textId="77777777" w:rsidR="00E03A48" w:rsidRPr="009D5231" w:rsidRDefault="00E03A48" w:rsidP="00E03A48">
      <w:pPr>
        <w:pStyle w:val="Textoindependiente"/>
        <w:spacing w:before="136" w:line="360" w:lineRule="auto"/>
        <w:ind w:left="1702" w:right="345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Criterios de evaluación del tema. Algunos aspectos centrales que deben tomar en cuenta para establecer los criterios de evaluación son:</w:t>
      </w:r>
    </w:p>
    <w:p w14:paraId="53C74ECE" w14:textId="3AFEF3D6" w:rsidR="00E03A48" w:rsidRPr="009D5231" w:rsidRDefault="00E03A48" w:rsidP="009D5231">
      <w:pPr>
        <w:pStyle w:val="Prrafodelista"/>
        <w:widowControl w:val="0"/>
        <w:numPr>
          <w:ilvl w:val="6"/>
          <w:numId w:val="12"/>
        </w:numPr>
        <w:tabs>
          <w:tab w:val="left" w:pos="3129"/>
          <w:tab w:val="left" w:pos="3130"/>
        </w:tabs>
        <w:autoSpaceDE w:val="0"/>
        <w:autoSpaceDN w:val="0"/>
        <w:spacing w:before="3" w:line="350" w:lineRule="auto"/>
        <w:ind w:right="360"/>
        <w:contextualSpacing w:val="0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Determinar, desde el inicio del semestre, las actividades y los productos que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se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esperan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dichas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actividades;</w:t>
      </w:r>
      <w:r w:rsidR="00D05C76">
        <w:rPr>
          <w:rFonts w:ascii="Arial" w:hAnsi="Arial" w:cs="Arial"/>
          <w:lang w:val="es-MX"/>
        </w:rPr>
        <w:t xml:space="preserve"> </w:t>
      </w:r>
      <w:proofErr w:type="gramStart"/>
      <w:r w:rsidRPr="009D5231">
        <w:rPr>
          <w:rFonts w:ascii="Arial" w:hAnsi="Arial" w:cs="Arial"/>
          <w:lang w:val="es-MX"/>
        </w:rPr>
        <w:t>así</w:t>
      </w:r>
      <w:r w:rsidR="00D05C76">
        <w:rPr>
          <w:rFonts w:ascii="Arial" w:hAnsi="Arial" w:cs="Arial"/>
          <w:lang w:val="es-MX"/>
        </w:rPr>
        <w:t xml:space="preserve">  </w:t>
      </w:r>
      <w:r w:rsidRPr="009D5231">
        <w:rPr>
          <w:rFonts w:ascii="Arial" w:hAnsi="Arial" w:cs="Arial"/>
          <w:lang w:val="es-MX"/>
        </w:rPr>
        <w:t>como</w:t>
      </w:r>
      <w:proofErr w:type="gramEnd"/>
      <w:r w:rsidRPr="009D5231">
        <w:rPr>
          <w:rFonts w:ascii="Arial" w:hAnsi="Arial" w:cs="Arial"/>
          <w:lang w:val="es-MX"/>
        </w:rPr>
        <w:t>,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los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criterios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con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que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serán evaluados los estudiantes. A manera de ejemplo la elaboración de una rúbrica o una lista de cotejo.</w:t>
      </w:r>
    </w:p>
    <w:p w14:paraId="202721C9" w14:textId="6A8DCE4D" w:rsidR="00E03A48" w:rsidRPr="009D5231" w:rsidRDefault="009D5231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5" w:line="355" w:lineRule="auto"/>
        <w:ind w:right="357"/>
        <w:contextualSpacing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Comunicar a </w:t>
      </w:r>
      <w:r w:rsidR="00E03A48" w:rsidRPr="009D5231">
        <w:rPr>
          <w:rFonts w:ascii="Arial" w:hAnsi="Arial" w:cs="Arial"/>
          <w:lang w:val="es-MX"/>
        </w:rPr>
        <w:t>los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estudiantes,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desde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el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inicio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del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semestre,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las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 xml:space="preserve">actividades y los productos que se esperan de dichas </w:t>
      </w:r>
      <w:proofErr w:type="gramStart"/>
      <w:r w:rsidR="00E03A48" w:rsidRPr="009D5231">
        <w:rPr>
          <w:rFonts w:ascii="Arial" w:hAnsi="Arial" w:cs="Arial"/>
          <w:lang w:val="es-MX"/>
        </w:rPr>
        <w:t>actividades</w:t>
      </w:r>
      <w:proofErr w:type="gramEnd"/>
      <w:r w:rsidR="00E03A48" w:rsidRPr="009D5231">
        <w:rPr>
          <w:rFonts w:ascii="Arial" w:hAnsi="Arial" w:cs="Arial"/>
          <w:lang w:val="es-MX"/>
        </w:rPr>
        <w:t xml:space="preserve"> así como los criterios con que serán</w:t>
      </w:r>
      <w:r w:rsidR="00D05C76">
        <w:rPr>
          <w:rFonts w:ascii="Arial" w:hAnsi="Arial" w:cs="Arial"/>
          <w:lang w:val="es-MX"/>
        </w:rPr>
        <w:t xml:space="preserve"> </w:t>
      </w:r>
      <w:r w:rsidR="00E03A48" w:rsidRPr="009D5231">
        <w:rPr>
          <w:rFonts w:ascii="Arial" w:hAnsi="Arial" w:cs="Arial"/>
          <w:lang w:val="es-MX"/>
        </w:rPr>
        <w:t>evaluados.</w:t>
      </w:r>
    </w:p>
    <w:p w14:paraId="1847D38B" w14:textId="069B7CEC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7" w:lineRule="auto"/>
        <w:ind w:right="359"/>
        <w:contextualSpacing w:val="0"/>
        <w:jc w:val="both"/>
        <w:rPr>
          <w:rFonts w:ascii="Arial" w:hAnsi="Arial" w:cs="Arial"/>
        </w:rPr>
      </w:pPr>
      <w:r w:rsidRPr="009D5231">
        <w:rPr>
          <w:rFonts w:ascii="Arial" w:hAnsi="Arial" w:cs="Arial"/>
          <w:lang w:val="es-MX"/>
        </w:rPr>
        <w:t xml:space="preserve">Propiciar y asegurar que el estudiante vaya recopilando las evidencias que muestran las actividades y los productos que se esperan de dichas </w:t>
      </w:r>
      <w:proofErr w:type="gramStart"/>
      <w:r w:rsidRPr="009D5231">
        <w:rPr>
          <w:rFonts w:ascii="Arial" w:hAnsi="Arial" w:cs="Arial"/>
          <w:lang w:val="es-MX"/>
        </w:rPr>
        <w:t>actividades;</w:t>
      </w:r>
      <w:r w:rsidR="00D05C76">
        <w:rPr>
          <w:rFonts w:ascii="Arial" w:hAnsi="Arial" w:cs="Arial"/>
          <w:lang w:val="es-MX"/>
        </w:rPr>
        <w:t xml:space="preserve">  </w:t>
      </w:r>
      <w:r w:rsidRPr="009D5231">
        <w:rPr>
          <w:rFonts w:ascii="Arial" w:hAnsi="Arial" w:cs="Arial"/>
          <w:lang w:val="es-MX"/>
        </w:rPr>
        <w:t>dichas</w:t>
      </w:r>
      <w:proofErr w:type="gramEnd"/>
      <w:r w:rsidR="00D05C76">
        <w:rPr>
          <w:rFonts w:ascii="Arial" w:hAnsi="Arial" w:cs="Arial"/>
          <w:lang w:val="es-MX"/>
        </w:rPr>
        <w:t xml:space="preserve">  </w:t>
      </w:r>
      <w:r w:rsidRPr="009D5231">
        <w:rPr>
          <w:rFonts w:ascii="Arial" w:hAnsi="Arial" w:cs="Arial"/>
          <w:lang w:val="es-MX"/>
        </w:rPr>
        <w:t>evidencias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deben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de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tomar</w:t>
      </w:r>
      <w:r w:rsidR="00D05C76">
        <w:rPr>
          <w:rFonts w:ascii="Arial" w:hAnsi="Arial" w:cs="Arial"/>
          <w:lang w:val="es-MX"/>
        </w:rPr>
        <w:t xml:space="preserve"> </w:t>
      </w:r>
      <w:r w:rsidR="00D05C76" w:rsidRPr="009D5231">
        <w:rPr>
          <w:rFonts w:ascii="Arial" w:hAnsi="Arial" w:cs="Arial"/>
          <w:lang w:val="es-MX"/>
        </w:rPr>
        <w:t>en cuenta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los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criterios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 xml:space="preserve">con que serán evaluados. </w:t>
      </w:r>
      <w:r w:rsidRPr="009D5231">
        <w:rPr>
          <w:rFonts w:ascii="Arial" w:hAnsi="Arial" w:cs="Arial"/>
        </w:rPr>
        <w:t>A manera de ejemplo el portafolio de</w:t>
      </w:r>
      <w:r w:rsidR="00D05C76">
        <w:rPr>
          <w:rFonts w:ascii="Arial" w:hAnsi="Arial" w:cs="Arial"/>
        </w:rPr>
        <w:t xml:space="preserve"> </w:t>
      </w:r>
      <w:r w:rsidRPr="009D5231">
        <w:rPr>
          <w:rFonts w:ascii="Arial" w:hAnsi="Arial" w:cs="Arial"/>
        </w:rPr>
        <w:t>evidencias.</w:t>
      </w:r>
    </w:p>
    <w:p w14:paraId="168B45D4" w14:textId="16141113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8" w:line="355" w:lineRule="auto"/>
        <w:ind w:right="355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Establecer una comunicación continua para poder validar las evidencias que el estudiante va obteniendo para retroalimentar el proceso de aprendizaje de los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estudiantes.</w:t>
      </w:r>
    </w:p>
    <w:p w14:paraId="780290AE" w14:textId="1ADFC73E" w:rsidR="00E03A48" w:rsidRPr="009D5231" w:rsidRDefault="00E03A48" w:rsidP="00E03A48">
      <w:pPr>
        <w:pStyle w:val="Prrafodelista"/>
        <w:widowControl w:val="0"/>
        <w:numPr>
          <w:ilvl w:val="6"/>
          <w:numId w:val="12"/>
        </w:numPr>
        <w:tabs>
          <w:tab w:val="left" w:pos="3130"/>
        </w:tabs>
        <w:autoSpaceDE w:val="0"/>
        <w:autoSpaceDN w:val="0"/>
        <w:spacing w:before="10" w:line="350" w:lineRule="auto"/>
        <w:ind w:right="358"/>
        <w:contextualSpacing w:val="0"/>
        <w:jc w:val="both"/>
        <w:rPr>
          <w:rFonts w:ascii="Arial" w:hAnsi="Arial" w:cs="Arial"/>
          <w:lang w:val="es-MX"/>
        </w:rPr>
      </w:pPr>
      <w:r w:rsidRPr="009D5231">
        <w:rPr>
          <w:rFonts w:ascii="Arial" w:hAnsi="Arial" w:cs="Arial"/>
          <w:lang w:val="es-MX"/>
        </w:rPr>
        <w:t>Propiciar procesos de autoevaluación y coevaluación que completen y enriquezcan el proceso de evaluación y retroalimentación del</w:t>
      </w:r>
      <w:r w:rsidR="00D05C76">
        <w:rPr>
          <w:rFonts w:ascii="Arial" w:hAnsi="Arial" w:cs="Arial"/>
          <w:lang w:val="es-MX"/>
        </w:rPr>
        <w:t xml:space="preserve"> </w:t>
      </w:r>
      <w:r w:rsidRPr="009D5231">
        <w:rPr>
          <w:rFonts w:ascii="Arial" w:hAnsi="Arial" w:cs="Arial"/>
          <w:lang w:val="es-MX"/>
        </w:rPr>
        <w:t>profesor.</w:t>
      </w:r>
    </w:p>
    <w:p w14:paraId="15756C08" w14:textId="77777777" w:rsidR="00E03A48" w:rsidRPr="009D5231" w:rsidRDefault="00E03A48" w:rsidP="00E03A48">
      <w:pPr>
        <w:pStyle w:val="Textoindependiente"/>
        <w:spacing w:before="2"/>
        <w:rPr>
          <w:sz w:val="20"/>
          <w:szCs w:val="20"/>
          <w:lang w:val="es-MX"/>
        </w:rPr>
      </w:pPr>
    </w:p>
    <w:p w14:paraId="54BE3C75" w14:textId="15EB57FD" w:rsidR="00E03A48" w:rsidRPr="009D5231" w:rsidRDefault="00E03A48" w:rsidP="00E03A48">
      <w:pPr>
        <w:pStyle w:val="Ttulo3"/>
        <w:numPr>
          <w:ilvl w:val="0"/>
          <w:numId w:val="16"/>
        </w:numPr>
        <w:tabs>
          <w:tab w:val="left" w:pos="2770"/>
        </w:tabs>
        <w:spacing w:before="1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Fuentes de información y apoyos</w:t>
      </w:r>
      <w:r w:rsidR="00D05C76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didácticos</w:t>
      </w:r>
    </w:p>
    <w:p w14:paraId="21222E45" w14:textId="77777777" w:rsidR="00E03A48" w:rsidRPr="009D5231" w:rsidRDefault="00E03A48" w:rsidP="00E03A48">
      <w:pPr>
        <w:pStyle w:val="Textoindependiente"/>
        <w:spacing w:before="139" w:line="360" w:lineRule="auto"/>
        <w:ind w:left="1702" w:firstLine="707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Se consideran todos los recursos didácticos de apoyo para la formación y desarrollo de las competencias.</w:t>
      </w:r>
    </w:p>
    <w:p w14:paraId="3755D7C5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73437E13" w14:textId="77777777" w:rsidR="00E03A48" w:rsidRPr="009D5231" w:rsidRDefault="00E03A48" w:rsidP="00E03A48">
      <w:pPr>
        <w:pStyle w:val="Ttulo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(5.1) Fuentes de información</w:t>
      </w:r>
    </w:p>
    <w:p w14:paraId="7F48931D" w14:textId="77777777" w:rsidR="00E03A48" w:rsidRPr="009D5231" w:rsidRDefault="00E03A48" w:rsidP="00E03A48">
      <w:pPr>
        <w:pStyle w:val="Textoindependiente"/>
        <w:spacing w:before="138" w:line="360" w:lineRule="auto"/>
        <w:ind w:left="1702" w:right="353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</w:t>
      </w:r>
      <w:proofErr w:type="spellStart"/>
      <w:r w:rsidRPr="009D5231">
        <w:rPr>
          <w:sz w:val="20"/>
          <w:szCs w:val="20"/>
          <w:lang w:val="es-MX"/>
        </w:rPr>
        <w:t>Psychological</w:t>
      </w:r>
      <w:proofErr w:type="spellEnd"/>
      <w:r w:rsidRPr="009D5231">
        <w:rPr>
          <w:sz w:val="20"/>
          <w:szCs w:val="20"/>
          <w:lang w:val="es-MX"/>
        </w:rPr>
        <w:t xml:space="preserve"> </w:t>
      </w:r>
      <w:proofErr w:type="spellStart"/>
      <w:r w:rsidRPr="009D5231">
        <w:rPr>
          <w:sz w:val="20"/>
          <w:szCs w:val="20"/>
          <w:lang w:val="es-MX"/>
        </w:rPr>
        <w:t>Association</w:t>
      </w:r>
      <w:proofErr w:type="spellEnd"/>
      <w:r w:rsidRPr="009D5231">
        <w:rPr>
          <w:sz w:val="20"/>
          <w:szCs w:val="20"/>
          <w:lang w:val="es-MX"/>
        </w:rPr>
        <w:t>) vigente. Ejemplo de algunos de ellos: Referencias de libros, revistas, artículos, tesis, páginas web, conferencia, fotografías, videos, entre otros).</w:t>
      </w:r>
    </w:p>
    <w:p w14:paraId="1E40B540" w14:textId="77777777" w:rsidR="00E03A48" w:rsidRPr="009D5231" w:rsidRDefault="00E03A48" w:rsidP="00E03A48">
      <w:pPr>
        <w:pStyle w:val="Ttulo3"/>
        <w:spacing w:before="93"/>
        <w:ind w:left="2410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lastRenderedPageBreak/>
        <w:t>(5.2) Apoyo didáctico</w:t>
      </w:r>
    </w:p>
    <w:p w14:paraId="33761983" w14:textId="0012FFDB" w:rsidR="00E03A48" w:rsidRPr="009D5231" w:rsidRDefault="00E03A48" w:rsidP="00E03A48">
      <w:pPr>
        <w:pStyle w:val="Textoindependiente"/>
        <w:spacing w:before="136" w:line="360" w:lineRule="auto"/>
        <w:ind w:left="1702" w:right="357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Se considera cualquier material que se ha elaborado para el estudiante con la finalidad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de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guiarlos</w:t>
      </w:r>
      <w:r w:rsidR="00F80CF3">
        <w:rPr>
          <w:sz w:val="20"/>
          <w:szCs w:val="20"/>
          <w:lang w:val="es-MX"/>
        </w:rPr>
        <w:t xml:space="preserve"> en </w:t>
      </w:r>
      <w:proofErr w:type="gramStart"/>
      <w:r w:rsidRPr="009D5231">
        <w:rPr>
          <w:sz w:val="20"/>
          <w:szCs w:val="20"/>
          <w:lang w:val="es-MX"/>
        </w:rPr>
        <w:t>aprendizaje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,proporcionar</w:t>
      </w:r>
      <w:proofErr w:type="gramEnd"/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información,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ejercitar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sus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habilidades, motivar e impulsar el interés, y proporcionar un entorno de</w:t>
      </w:r>
      <w:r w:rsidR="00F80CF3">
        <w:rPr>
          <w:sz w:val="20"/>
          <w:szCs w:val="20"/>
          <w:lang w:val="es-MX"/>
        </w:rPr>
        <w:t xml:space="preserve"> </w:t>
      </w:r>
      <w:r w:rsidRPr="009D5231">
        <w:rPr>
          <w:sz w:val="20"/>
          <w:szCs w:val="20"/>
          <w:lang w:val="es-MX"/>
        </w:rPr>
        <w:t>expresión.</w:t>
      </w:r>
    </w:p>
    <w:p w14:paraId="54BD9872" w14:textId="77777777" w:rsidR="00E03A48" w:rsidRPr="009D5231" w:rsidRDefault="00E03A48" w:rsidP="00E03A48">
      <w:pPr>
        <w:pStyle w:val="Textoindependiente"/>
        <w:spacing w:before="3"/>
        <w:rPr>
          <w:sz w:val="20"/>
          <w:szCs w:val="20"/>
          <w:lang w:val="es-MX"/>
        </w:rPr>
      </w:pPr>
    </w:p>
    <w:p w14:paraId="088E2FCC" w14:textId="38D535D3" w:rsidR="00E03A48" w:rsidRPr="009D5231" w:rsidRDefault="00F80CF3" w:rsidP="00E03A48">
      <w:pPr>
        <w:pStyle w:val="Ttulo3"/>
        <w:numPr>
          <w:ilvl w:val="0"/>
          <w:numId w:val="16"/>
        </w:numPr>
        <w:tabs>
          <w:tab w:val="left" w:pos="2770"/>
        </w:tabs>
        <w:rPr>
          <w:sz w:val="20"/>
          <w:szCs w:val="20"/>
        </w:rPr>
      </w:pPr>
      <w:r w:rsidRPr="009D5231">
        <w:rPr>
          <w:sz w:val="20"/>
          <w:szCs w:val="20"/>
        </w:rPr>
        <w:t>Calendarization</w:t>
      </w:r>
      <w:r w:rsidR="00E03A48" w:rsidRPr="009D5231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proofErr w:type="spellStart"/>
      <w:r w:rsidR="00E03A48" w:rsidRPr="009D5231">
        <w:rPr>
          <w:sz w:val="20"/>
          <w:szCs w:val="20"/>
        </w:rPr>
        <w:t>evaluación</w:t>
      </w:r>
      <w:proofErr w:type="spellEnd"/>
    </w:p>
    <w:p w14:paraId="51CC6B8B" w14:textId="77777777" w:rsidR="00E03A48" w:rsidRPr="009D5231" w:rsidRDefault="00E03A48" w:rsidP="00E03A48">
      <w:pPr>
        <w:pStyle w:val="Textoindependiente"/>
        <w:spacing w:before="138" w:line="360" w:lineRule="auto"/>
        <w:ind w:left="1702" w:right="353" w:firstLine="707"/>
        <w:jc w:val="both"/>
        <w:rPr>
          <w:sz w:val="20"/>
          <w:szCs w:val="20"/>
          <w:lang w:val="es-MX"/>
        </w:rPr>
      </w:pPr>
      <w:r w:rsidRPr="009D5231">
        <w:rPr>
          <w:sz w:val="20"/>
          <w:szCs w:val="20"/>
          <w:lang w:val="es-MX"/>
        </w:rPr>
        <w:t>En este apartado el (la) profesor(a) registrará los diversos momentos de las evaluaciones diagnóstica, formativa y sumativa.</w:t>
      </w:r>
    </w:p>
    <w:p w14:paraId="2A468372" w14:textId="77777777" w:rsidR="00E03A48" w:rsidRPr="009D5231" w:rsidRDefault="00E03A48" w:rsidP="00E03A48">
      <w:pPr>
        <w:ind w:right="51"/>
        <w:rPr>
          <w:rFonts w:ascii="Arial" w:hAnsi="Arial" w:cs="Arial"/>
          <w:sz w:val="20"/>
          <w:szCs w:val="20"/>
        </w:rPr>
      </w:pPr>
    </w:p>
    <w:p w14:paraId="6E2D7EFC" w14:textId="77777777" w:rsidR="00E03A48" w:rsidRPr="009D5231" w:rsidRDefault="00E03A48" w:rsidP="00E03A48">
      <w:pPr>
        <w:jc w:val="center"/>
        <w:rPr>
          <w:rFonts w:ascii="Arial" w:hAnsi="Arial" w:cs="Arial"/>
          <w:sz w:val="18"/>
          <w:szCs w:val="18"/>
        </w:rPr>
      </w:pPr>
    </w:p>
    <w:sectPr w:rsidR="00E03A48" w:rsidRPr="009D5231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8B3D" w14:textId="77777777" w:rsidR="00F67D5B" w:rsidRDefault="00F67D5B">
      <w:r>
        <w:separator/>
      </w:r>
    </w:p>
  </w:endnote>
  <w:endnote w:type="continuationSeparator" w:id="0">
    <w:p w14:paraId="2BE125DE" w14:textId="77777777" w:rsidR="00F67D5B" w:rsidRDefault="00F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E0E1" w14:textId="6BAD49D0" w:rsidR="005A4EBC" w:rsidRPr="006A0443" w:rsidRDefault="002E5950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="000E63E9">
      <w:rPr>
        <w:rFonts w:ascii="Arial" w:hAnsi="Arial" w:cs="Arial"/>
        <w:sz w:val="16"/>
        <w:szCs w:val="16"/>
      </w:rPr>
      <w:t>TVY-PS</w:t>
    </w:r>
    <w:r>
      <w:rPr>
        <w:rFonts w:ascii="Arial" w:hAnsi="Arial" w:cs="Arial"/>
        <w:sz w:val="16"/>
        <w:szCs w:val="16"/>
      </w:rPr>
      <w:t>G</w:t>
    </w:r>
    <w:r w:rsidR="000E63E9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-RS-03-01</w:t>
    </w:r>
    <w:r w:rsidR="00B92F0C">
      <w:rPr>
        <w:rFonts w:ascii="Arial" w:hAnsi="Arial" w:cs="Arial"/>
        <w:sz w:val="16"/>
        <w:szCs w:val="16"/>
      </w:rPr>
      <w:tab/>
    </w:r>
    <w:r w:rsidR="008F0E94">
      <w:rPr>
        <w:rFonts w:ascii="Arial" w:hAnsi="Arial" w:cs="Arial"/>
        <w:sz w:val="16"/>
        <w:szCs w:val="16"/>
      </w:rPr>
      <w:t xml:space="preserve">Revisión </w:t>
    </w:r>
    <w:r w:rsidR="00103E26">
      <w:rPr>
        <w:rFonts w:ascii="Arial" w:hAnsi="Arial" w:cs="Arial"/>
        <w:sz w:val="16"/>
        <w:szCs w:val="16"/>
      </w:rPr>
      <w:t>2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604219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604219" w:rsidRPr="00733DD6">
      <w:rPr>
        <w:rFonts w:ascii="Arial" w:hAnsi="Arial" w:cs="Arial"/>
        <w:b/>
        <w:sz w:val="16"/>
        <w:szCs w:val="16"/>
      </w:rPr>
      <w:fldChar w:fldCharType="separate"/>
    </w:r>
    <w:r w:rsidR="008F0E94">
      <w:rPr>
        <w:rFonts w:ascii="Arial" w:hAnsi="Arial" w:cs="Arial"/>
        <w:b/>
        <w:noProof/>
        <w:sz w:val="16"/>
        <w:szCs w:val="16"/>
      </w:rPr>
      <w:t>1</w:t>
    </w:r>
    <w:r w:rsidR="00604219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604219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604219" w:rsidRPr="00733DD6">
      <w:rPr>
        <w:rFonts w:ascii="Arial" w:hAnsi="Arial" w:cs="Arial"/>
        <w:b/>
        <w:sz w:val="16"/>
        <w:szCs w:val="16"/>
      </w:rPr>
      <w:fldChar w:fldCharType="separate"/>
    </w:r>
    <w:r w:rsidR="008F0E94">
      <w:rPr>
        <w:rFonts w:ascii="Arial" w:hAnsi="Arial" w:cs="Arial"/>
        <w:b/>
        <w:noProof/>
        <w:sz w:val="16"/>
        <w:szCs w:val="16"/>
      </w:rPr>
      <w:t>4</w:t>
    </w:r>
    <w:r w:rsidR="00604219" w:rsidRPr="00733DD6">
      <w:rPr>
        <w:rFonts w:ascii="Arial" w:hAnsi="Arial" w:cs="Arial"/>
        <w:b/>
        <w:sz w:val="16"/>
        <w:szCs w:val="16"/>
      </w:rPr>
      <w:fldChar w:fldCharType="end"/>
    </w:r>
  </w:p>
  <w:p w14:paraId="4F82EC8E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AE5C" w14:textId="77777777" w:rsidR="00F67D5B" w:rsidRDefault="00F67D5B">
      <w:r>
        <w:separator/>
      </w:r>
    </w:p>
  </w:footnote>
  <w:footnote w:type="continuationSeparator" w:id="0">
    <w:p w14:paraId="0D460C49" w14:textId="77777777" w:rsidR="00F67D5B" w:rsidRDefault="00F6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53ED40DD" w14:textId="77777777" w:rsidTr="002A76FA">
      <w:trPr>
        <w:trHeight w:val="1266"/>
      </w:trPr>
      <w:tc>
        <w:tcPr>
          <w:tcW w:w="2269" w:type="dxa"/>
        </w:tcPr>
        <w:p w14:paraId="1DFD9C3F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607A960E" wp14:editId="59DB768B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14:paraId="255FF228" w14:textId="77777777" w:rsidR="002E5950" w:rsidRDefault="002E5950" w:rsidP="002E5950">
          <w:pPr>
            <w:jc w:val="center"/>
            <w:rPr>
              <w:rFonts w:ascii="Arial" w:hAnsi="Arial" w:cs="Arial"/>
              <w:b/>
              <w:sz w:val="22"/>
            </w:rPr>
          </w:pPr>
        </w:p>
        <w:p w14:paraId="6CD9B721" w14:textId="77777777" w:rsidR="002E5950" w:rsidRPr="002E5950" w:rsidRDefault="002E5950" w:rsidP="002E5950">
          <w:pPr>
            <w:jc w:val="center"/>
            <w:rPr>
              <w:rFonts w:ascii="Arial" w:hAnsi="Arial" w:cs="Arial"/>
              <w:b/>
              <w:sz w:val="22"/>
            </w:rPr>
          </w:pPr>
          <w:r w:rsidRPr="002E5950">
            <w:rPr>
              <w:rFonts w:ascii="Arial" w:hAnsi="Arial" w:cs="Arial"/>
              <w:b/>
              <w:sz w:val="22"/>
            </w:rPr>
            <w:t xml:space="preserve">Instrumentación Didáctica </w:t>
          </w:r>
        </w:p>
        <w:p w14:paraId="77535B94" w14:textId="77777777" w:rsidR="00204479" w:rsidRPr="00204479" w:rsidRDefault="00204479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4FDE411D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46D"/>
    <w:multiLevelType w:val="hybridMultilevel"/>
    <w:tmpl w:val="B8644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CE2"/>
    <w:multiLevelType w:val="hybridMultilevel"/>
    <w:tmpl w:val="A484F232"/>
    <w:lvl w:ilvl="0" w:tplc="EB861EE2">
      <w:start w:val="1"/>
      <w:numFmt w:val="decimal"/>
      <w:lvlText w:val="%1)"/>
      <w:lvlJc w:val="left"/>
      <w:pPr>
        <w:ind w:left="2912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5D67CBC">
      <w:numFmt w:val="bullet"/>
      <w:lvlText w:val="•"/>
      <w:lvlJc w:val="left"/>
      <w:pPr>
        <w:ind w:left="3726" w:hanging="360"/>
      </w:pPr>
      <w:rPr>
        <w:rFonts w:hint="default"/>
      </w:rPr>
    </w:lvl>
    <w:lvl w:ilvl="2" w:tplc="DD3AA4F2">
      <w:numFmt w:val="bullet"/>
      <w:lvlText w:val="•"/>
      <w:lvlJc w:val="left"/>
      <w:pPr>
        <w:ind w:left="4530" w:hanging="360"/>
      </w:pPr>
      <w:rPr>
        <w:rFonts w:hint="default"/>
      </w:rPr>
    </w:lvl>
    <w:lvl w:ilvl="3" w:tplc="48CE9A04">
      <w:numFmt w:val="bullet"/>
      <w:lvlText w:val="•"/>
      <w:lvlJc w:val="left"/>
      <w:pPr>
        <w:ind w:left="5334" w:hanging="360"/>
      </w:pPr>
      <w:rPr>
        <w:rFonts w:hint="default"/>
      </w:rPr>
    </w:lvl>
    <w:lvl w:ilvl="4" w:tplc="06ECF52A">
      <w:numFmt w:val="bullet"/>
      <w:lvlText w:val="•"/>
      <w:lvlJc w:val="left"/>
      <w:pPr>
        <w:ind w:left="6138" w:hanging="360"/>
      </w:pPr>
      <w:rPr>
        <w:rFonts w:hint="default"/>
      </w:rPr>
    </w:lvl>
    <w:lvl w:ilvl="5" w:tplc="FCC4B682">
      <w:numFmt w:val="bullet"/>
      <w:lvlText w:val="•"/>
      <w:lvlJc w:val="left"/>
      <w:pPr>
        <w:ind w:left="6942" w:hanging="360"/>
      </w:pPr>
      <w:rPr>
        <w:rFonts w:hint="default"/>
      </w:rPr>
    </w:lvl>
    <w:lvl w:ilvl="6" w:tplc="37D2DF64">
      <w:numFmt w:val="bullet"/>
      <w:lvlText w:val="•"/>
      <w:lvlJc w:val="left"/>
      <w:pPr>
        <w:ind w:left="7746" w:hanging="360"/>
      </w:pPr>
      <w:rPr>
        <w:rFonts w:hint="default"/>
      </w:rPr>
    </w:lvl>
    <w:lvl w:ilvl="7" w:tplc="924E4270">
      <w:numFmt w:val="bullet"/>
      <w:lvlText w:val="•"/>
      <w:lvlJc w:val="left"/>
      <w:pPr>
        <w:ind w:left="8550" w:hanging="360"/>
      </w:pPr>
      <w:rPr>
        <w:rFonts w:hint="default"/>
      </w:rPr>
    </w:lvl>
    <w:lvl w:ilvl="8" w:tplc="3CC6C404">
      <w:numFmt w:val="bullet"/>
      <w:lvlText w:val="•"/>
      <w:lvlJc w:val="left"/>
      <w:pPr>
        <w:ind w:left="9354" w:hanging="360"/>
      </w:pPr>
      <w:rPr>
        <w:rFonts w:hint="default"/>
      </w:rPr>
    </w:lvl>
  </w:abstractNum>
  <w:abstractNum w:abstractNumId="2" w15:restartNumberingAfterBreak="0">
    <w:nsid w:val="0EC60050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9D4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90F"/>
    <w:multiLevelType w:val="hybridMultilevel"/>
    <w:tmpl w:val="544691D2"/>
    <w:lvl w:ilvl="0" w:tplc="AD96D164">
      <w:start w:val="1"/>
      <w:numFmt w:val="decimal"/>
      <w:lvlText w:val="%1)"/>
      <w:lvlJc w:val="left"/>
      <w:pPr>
        <w:ind w:left="2912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6765BEA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73142F76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C3026BE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C742BA40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A0BAAFBC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71263846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54EAEDF6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C082C70E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7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0D08"/>
    <w:multiLevelType w:val="hybridMultilevel"/>
    <w:tmpl w:val="3A2CFDFA"/>
    <w:lvl w:ilvl="0" w:tplc="29BEE12C">
      <w:start w:val="1"/>
      <w:numFmt w:val="decimal"/>
      <w:lvlText w:val="%1)"/>
      <w:lvlJc w:val="left"/>
      <w:pPr>
        <w:ind w:left="262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6E6E17E">
      <w:numFmt w:val="bullet"/>
      <w:lvlText w:val="•"/>
      <w:lvlJc w:val="left"/>
      <w:pPr>
        <w:ind w:left="3479" w:hanging="360"/>
      </w:pPr>
      <w:rPr>
        <w:rFonts w:hint="default"/>
      </w:rPr>
    </w:lvl>
    <w:lvl w:ilvl="2" w:tplc="50C8647C">
      <w:numFmt w:val="bullet"/>
      <w:lvlText w:val="•"/>
      <w:lvlJc w:val="left"/>
      <w:pPr>
        <w:ind w:left="4319" w:hanging="360"/>
      </w:pPr>
      <w:rPr>
        <w:rFonts w:hint="default"/>
      </w:rPr>
    </w:lvl>
    <w:lvl w:ilvl="3" w:tplc="4D7CFCD8">
      <w:numFmt w:val="bullet"/>
      <w:lvlText w:val="•"/>
      <w:lvlJc w:val="left"/>
      <w:pPr>
        <w:ind w:left="5159" w:hanging="360"/>
      </w:pPr>
      <w:rPr>
        <w:rFonts w:hint="default"/>
      </w:rPr>
    </w:lvl>
    <w:lvl w:ilvl="4" w:tplc="73BEBE86">
      <w:numFmt w:val="bullet"/>
      <w:lvlText w:val="•"/>
      <w:lvlJc w:val="left"/>
      <w:pPr>
        <w:ind w:left="5999" w:hanging="360"/>
      </w:pPr>
      <w:rPr>
        <w:rFonts w:hint="default"/>
      </w:rPr>
    </w:lvl>
    <w:lvl w:ilvl="5" w:tplc="BD2E0700">
      <w:numFmt w:val="bullet"/>
      <w:lvlText w:val="•"/>
      <w:lvlJc w:val="left"/>
      <w:pPr>
        <w:ind w:left="6839" w:hanging="360"/>
      </w:pPr>
      <w:rPr>
        <w:rFonts w:hint="default"/>
      </w:rPr>
    </w:lvl>
    <w:lvl w:ilvl="6" w:tplc="C4464606">
      <w:numFmt w:val="bullet"/>
      <w:lvlText w:val="•"/>
      <w:lvlJc w:val="left"/>
      <w:pPr>
        <w:ind w:left="7679" w:hanging="360"/>
      </w:pPr>
      <w:rPr>
        <w:rFonts w:hint="default"/>
      </w:rPr>
    </w:lvl>
    <w:lvl w:ilvl="7" w:tplc="B8ECEA6E">
      <w:numFmt w:val="bullet"/>
      <w:lvlText w:val="•"/>
      <w:lvlJc w:val="left"/>
      <w:pPr>
        <w:ind w:left="8519" w:hanging="360"/>
      </w:pPr>
      <w:rPr>
        <w:rFonts w:hint="default"/>
      </w:rPr>
    </w:lvl>
    <w:lvl w:ilvl="8" w:tplc="0FF8E7B2">
      <w:numFmt w:val="bullet"/>
      <w:lvlText w:val="•"/>
      <w:lvlJc w:val="left"/>
      <w:pPr>
        <w:ind w:left="9359" w:hanging="360"/>
      </w:pPr>
      <w:rPr>
        <w:rFonts w:hint="default"/>
      </w:rPr>
    </w:lvl>
  </w:abstractNum>
  <w:abstractNum w:abstractNumId="9" w15:restartNumberingAfterBreak="0">
    <w:nsid w:val="429D484A"/>
    <w:multiLevelType w:val="hybridMultilevel"/>
    <w:tmpl w:val="9078EFD6"/>
    <w:lvl w:ilvl="0" w:tplc="2B40A320">
      <w:start w:val="5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 w15:restartNumberingAfterBreak="0">
    <w:nsid w:val="48564F07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914"/>
    <w:multiLevelType w:val="multilevel"/>
    <w:tmpl w:val="C41C1D68"/>
    <w:lvl w:ilvl="0">
      <w:start w:val="21"/>
      <w:numFmt w:val="decimal"/>
      <w:lvlText w:val="%1"/>
      <w:lvlJc w:val="left"/>
      <w:pPr>
        <w:ind w:left="2707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07" w:hanging="127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70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7" w:hanging="1275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84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start w:val="1"/>
      <w:numFmt w:val="decimal"/>
      <w:lvlText w:val="(%6)"/>
      <w:lvlJc w:val="left"/>
      <w:pPr>
        <w:ind w:left="1353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6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14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947400">
    <w:abstractNumId w:val="12"/>
  </w:num>
  <w:num w:numId="2" w16cid:durableId="1226836859">
    <w:abstractNumId w:val="11"/>
  </w:num>
  <w:num w:numId="3" w16cid:durableId="1610357554">
    <w:abstractNumId w:val="15"/>
  </w:num>
  <w:num w:numId="4" w16cid:durableId="1996908533">
    <w:abstractNumId w:val="5"/>
  </w:num>
  <w:num w:numId="5" w16cid:durableId="615059113">
    <w:abstractNumId w:val="7"/>
  </w:num>
  <w:num w:numId="6" w16cid:durableId="1541044833">
    <w:abstractNumId w:val="3"/>
  </w:num>
  <w:num w:numId="7" w16cid:durableId="1895002237">
    <w:abstractNumId w:val="14"/>
  </w:num>
  <w:num w:numId="8" w16cid:durableId="403767731">
    <w:abstractNumId w:val="0"/>
  </w:num>
  <w:num w:numId="9" w16cid:durableId="322196451">
    <w:abstractNumId w:val="2"/>
  </w:num>
  <w:num w:numId="10" w16cid:durableId="1108311284">
    <w:abstractNumId w:val="4"/>
  </w:num>
  <w:num w:numId="11" w16cid:durableId="1265575862">
    <w:abstractNumId w:val="10"/>
  </w:num>
  <w:num w:numId="12" w16cid:durableId="520901574">
    <w:abstractNumId w:val="13"/>
  </w:num>
  <w:num w:numId="13" w16cid:durableId="1056780154">
    <w:abstractNumId w:val="6"/>
  </w:num>
  <w:num w:numId="14" w16cid:durableId="1276791552">
    <w:abstractNumId w:val="1"/>
  </w:num>
  <w:num w:numId="15" w16cid:durableId="914439011">
    <w:abstractNumId w:val="8"/>
  </w:num>
  <w:num w:numId="16" w16cid:durableId="401609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55571"/>
    <w:rsid w:val="000601A4"/>
    <w:rsid w:val="00065D1E"/>
    <w:rsid w:val="000770B2"/>
    <w:rsid w:val="000830F8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0E63E9"/>
    <w:rsid w:val="00103E26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456D0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D4021"/>
    <w:rsid w:val="002E1620"/>
    <w:rsid w:val="002E19BE"/>
    <w:rsid w:val="002E255E"/>
    <w:rsid w:val="002E5950"/>
    <w:rsid w:val="002E6B4E"/>
    <w:rsid w:val="002E6E57"/>
    <w:rsid w:val="002F2706"/>
    <w:rsid w:val="00302696"/>
    <w:rsid w:val="00316707"/>
    <w:rsid w:val="003217FE"/>
    <w:rsid w:val="00325C5F"/>
    <w:rsid w:val="00335A48"/>
    <w:rsid w:val="00344F91"/>
    <w:rsid w:val="003469F6"/>
    <w:rsid w:val="0034772F"/>
    <w:rsid w:val="00353002"/>
    <w:rsid w:val="00356EF8"/>
    <w:rsid w:val="00381ED1"/>
    <w:rsid w:val="0038597C"/>
    <w:rsid w:val="00397322"/>
    <w:rsid w:val="003977A0"/>
    <w:rsid w:val="003A2351"/>
    <w:rsid w:val="003B347A"/>
    <w:rsid w:val="003C5282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77311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0AB8"/>
    <w:rsid w:val="005D46E8"/>
    <w:rsid w:val="005D5CE6"/>
    <w:rsid w:val="005F4D0C"/>
    <w:rsid w:val="00604219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19A"/>
    <w:rsid w:val="00663228"/>
    <w:rsid w:val="006675AC"/>
    <w:rsid w:val="00671060"/>
    <w:rsid w:val="0068056B"/>
    <w:rsid w:val="00691115"/>
    <w:rsid w:val="006A0443"/>
    <w:rsid w:val="006A1785"/>
    <w:rsid w:val="006B2F29"/>
    <w:rsid w:val="006B47A8"/>
    <w:rsid w:val="006C0ADB"/>
    <w:rsid w:val="006C110C"/>
    <w:rsid w:val="006D228F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2CF6"/>
    <w:rsid w:val="008C6D0D"/>
    <w:rsid w:val="008D20A2"/>
    <w:rsid w:val="008E51C5"/>
    <w:rsid w:val="008F0E94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5231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3558"/>
    <w:rsid w:val="00A94730"/>
    <w:rsid w:val="00A94AE0"/>
    <w:rsid w:val="00A97377"/>
    <w:rsid w:val="00AC08D8"/>
    <w:rsid w:val="00AD0B1A"/>
    <w:rsid w:val="00AE0A65"/>
    <w:rsid w:val="00AE35F5"/>
    <w:rsid w:val="00AF4B31"/>
    <w:rsid w:val="00B0198C"/>
    <w:rsid w:val="00B0677D"/>
    <w:rsid w:val="00B1693E"/>
    <w:rsid w:val="00B21C66"/>
    <w:rsid w:val="00B23E8A"/>
    <w:rsid w:val="00B24FCD"/>
    <w:rsid w:val="00B25C7C"/>
    <w:rsid w:val="00B2638D"/>
    <w:rsid w:val="00B306FE"/>
    <w:rsid w:val="00B36216"/>
    <w:rsid w:val="00B56B2B"/>
    <w:rsid w:val="00B63AF6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969E1"/>
    <w:rsid w:val="00BB56F0"/>
    <w:rsid w:val="00BC0BB1"/>
    <w:rsid w:val="00BC3377"/>
    <w:rsid w:val="00BE6FA2"/>
    <w:rsid w:val="00BF6058"/>
    <w:rsid w:val="00BF6977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26CD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05C76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4393A"/>
    <w:rsid w:val="00D5662D"/>
    <w:rsid w:val="00D626B1"/>
    <w:rsid w:val="00D72A47"/>
    <w:rsid w:val="00D75578"/>
    <w:rsid w:val="00D922B7"/>
    <w:rsid w:val="00D97B5F"/>
    <w:rsid w:val="00DA1BAD"/>
    <w:rsid w:val="00DA39F0"/>
    <w:rsid w:val="00DA72E7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14B4"/>
    <w:rsid w:val="00E03A48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87E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446C1"/>
    <w:rsid w:val="00F5673B"/>
    <w:rsid w:val="00F6063E"/>
    <w:rsid w:val="00F60916"/>
    <w:rsid w:val="00F6325F"/>
    <w:rsid w:val="00F67D5B"/>
    <w:rsid w:val="00F72470"/>
    <w:rsid w:val="00F80CF3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0B66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335C2"/>
  <w15:docId w15:val="{988D99ED-464D-40F1-A0F8-9493F3B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1"/>
    <w:qFormat/>
    <w:rsid w:val="00E03A48"/>
    <w:pPr>
      <w:widowControl w:val="0"/>
      <w:autoSpaceDE w:val="0"/>
      <w:autoSpaceDN w:val="0"/>
      <w:ind w:left="1702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E03A48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3A4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3A48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0C85-F55D-4F1C-9221-79D29328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2356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15289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dalia itvy</cp:lastModifiedBy>
  <cp:revision>2</cp:revision>
  <cp:lastPrinted>2018-10-08T19:49:00Z</cp:lastPrinted>
  <dcterms:created xsi:type="dcterms:W3CDTF">2024-08-14T15:11:00Z</dcterms:created>
  <dcterms:modified xsi:type="dcterms:W3CDTF">2024-08-14T15:11:00Z</dcterms:modified>
</cp:coreProperties>
</file>