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18" w:rsidRDefault="001C3B18" w:rsidP="00E343AA">
      <w:pPr>
        <w:rPr>
          <w:b/>
        </w:rPr>
      </w:pPr>
    </w:p>
    <w:p w:rsidR="00165AE1" w:rsidRPr="00010995" w:rsidRDefault="00E343AA" w:rsidP="00E343AA">
      <w:pPr>
        <w:rPr>
          <w:b/>
        </w:rPr>
      </w:pPr>
      <w:r>
        <w:rPr>
          <w:b/>
        </w:rPr>
        <w:t>PROCEDIMIENTO</w:t>
      </w:r>
      <w:r w:rsidR="00EC1C41">
        <w:rPr>
          <w:b/>
        </w:rPr>
        <w:t>S</w:t>
      </w:r>
    </w:p>
    <w:p w:rsidR="00295B9A" w:rsidRDefault="00010995" w:rsidP="00010995">
      <w:pPr>
        <w:pStyle w:val="Prrafodelista"/>
        <w:numPr>
          <w:ilvl w:val="0"/>
          <w:numId w:val="1"/>
        </w:numPr>
      </w:pPr>
      <w:r>
        <w:t>Nombre del documento</w:t>
      </w:r>
    </w:p>
    <w:p w:rsidR="00EC1C41" w:rsidRDefault="00295B9A" w:rsidP="00010995">
      <w:pPr>
        <w:pStyle w:val="Prrafodelista"/>
        <w:numPr>
          <w:ilvl w:val="0"/>
          <w:numId w:val="1"/>
        </w:numPr>
      </w:pPr>
      <w:r>
        <w:t>C</w:t>
      </w:r>
      <w:r w:rsidR="00CB717D">
        <w:t xml:space="preserve">ódigo </w:t>
      </w:r>
    </w:p>
    <w:p w:rsidR="00010995" w:rsidRDefault="00010995" w:rsidP="00010995">
      <w:pPr>
        <w:pStyle w:val="Prrafodelista"/>
        <w:numPr>
          <w:ilvl w:val="0"/>
          <w:numId w:val="1"/>
        </w:numPr>
      </w:pPr>
      <w:r>
        <w:t>Referencia de normas</w:t>
      </w:r>
    </w:p>
    <w:p w:rsidR="00010995" w:rsidRDefault="00010995" w:rsidP="00010995">
      <w:pPr>
        <w:pStyle w:val="Prrafodelista"/>
        <w:numPr>
          <w:ilvl w:val="0"/>
          <w:numId w:val="1"/>
        </w:numPr>
      </w:pPr>
      <w:r>
        <w:t xml:space="preserve">Revisión </w:t>
      </w:r>
    </w:p>
    <w:p w:rsidR="00010995" w:rsidRDefault="00010995" w:rsidP="00010995">
      <w:pPr>
        <w:pStyle w:val="Prrafodelista"/>
        <w:numPr>
          <w:ilvl w:val="0"/>
          <w:numId w:val="1"/>
        </w:numPr>
      </w:pPr>
      <w:r>
        <w:t>R</w:t>
      </w:r>
      <w:r w:rsidR="005D6393">
        <w:t>esponsable (poner el puesto responsable)</w:t>
      </w:r>
    </w:p>
    <w:p w:rsidR="00295B9A" w:rsidRDefault="00010995" w:rsidP="00010995">
      <w:pPr>
        <w:pStyle w:val="Prrafodelista"/>
        <w:numPr>
          <w:ilvl w:val="0"/>
          <w:numId w:val="1"/>
        </w:numPr>
      </w:pPr>
      <w:r>
        <w:t xml:space="preserve">Control de emisión en primera hoja </w:t>
      </w:r>
    </w:p>
    <w:p w:rsidR="00295B9A" w:rsidRDefault="00165AE1" w:rsidP="00010995">
      <w:pPr>
        <w:pStyle w:val="Prrafodelista"/>
        <w:numPr>
          <w:ilvl w:val="0"/>
          <w:numId w:val="1"/>
        </w:numPr>
      </w:pPr>
      <w:r>
        <w:t xml:space="preserve">Fecha de </w:t>
      </w:r>
      <w:r w:rsidR="00915009">
        <w:t>emisión</w:t>
      </w:r>
    </w:p>
    <w:p w:rsidR="00010995" w:rsidRDefault="00295B9A" w:rsidP="00010995">
      <w:pPr>
        <w:pStyle w:val="Prrafodelista"/>
        <w:numPr>
          <w:ilvl w:val="0"/>
          <w:numId w:val="1"/>
        </w:numPr>
      </w:pPr>
      <w:r>
        <w:t>E</w:t>
      </w:r>
      <w:r w:rsidR="00010995">
        <w:t>labora el responsable</w:t>
      </w:r>
      <w:r w:rsidR="005D6393">
        <w:t>(nombre y puesto)</w:t>
      </w:r>
      <w:r w:rsidR="00AC128E">
        <w:t>,</w:t>
      </w:r>
      <w:r w:rsidR="00010995">
        <w:t xml:space="preserve"> revisa el CSGI</w:t>
      </w:r>
      <w:r w:rsidR="005714AB">
        <w:t xml:space="preserve">o subdirector según sea el caso </w:t>
      </w:r>
      <w:r w:rsidR="005D6393">
        <w:t>(nombre y puesto</w:t>
      </w:r>
      <w:r w:rsidR="00AC128E">
        <w:t xml:space="preserve"> como CSGI</w:t>
      </w:r>
      <w:r w:rsidR="005714AB">
        <w:t xml:space="preserve"> o subdirector</w:t>
      </w:r>
      <w:r w:rsidR="00010995">
        <w:t>)</w:t>
      </w:r>
      <w:r w:rsidR="00AC128E">
        <w:t xml:space="preserve"> y autoriza director (nombre y puesto como director)</w:t>
      </w:r>
    </w:p>
    <w:p w:rsidR="00EE2AA0" w:rsidRDefault="00EE2AA0" w:rsidP="00010995">
      <w:pPr>
        <w:pStyle w:val="Prrafodelista"/>
        <w:numPr>
          <w:ilvl w:val="0"/>
          <w:numId w:val="1"/>
        </w:numPr>
      </w:pPr>
      <w:r>
        <w:t xml:space="preserve">En pie de página </w:t>
      </w:r>
      <w:r w:rsidR="005D6393">
        <w:t xml:space="preserve">debe estar </w:t>
      </w:r>
      <w:r>
        <w:t>la frase de</w:t>
      </w:r>
      <w:r w:rsidR="00B74C06">
        <w:t>:</w:t>
      </w:r>
      <w:r w:rsidR="005D6393">
        <w:t xml:space="preserve"> ….</w:t>
      </w:r>
      <w:r>
        <w:t xml:space="preserve"> documento no controlado</w:t>
      </w:r>
      <w:r w:rsidR="00B74C06">
        <w:t>….</w:t>
      </w:r>
    </w:p>
    <w:p w:rsidR="00010995" w:rsidRDefault="00EC1C41" w:rsidP="00010995">
      <w:pPr>
        <w:pStyle w:val="Prrafodelista"/>
        <w:numPr>
          <w:ilvl w:val="0"/>
          <w:numId w:val="1"/>
        </w:numPr>
      </w:pPr>
      <w:r>
        <w:t xml:space="preserve">Revisar </w:t>
      </w:r>
      <w:r w:rsidR="009F6170">
        <w:t>apartado</w:t>
      </w:r>
      <w:r>
        <w:t>s</w:t>
      </w:r>
      <w:r w:rsidR="005D6393">
        <w:t xml:space="preserve"> que </w:t>
      </w:r>
      <w:r>
        <w:t xml:space="preserve">sea de </w:t>
      </w:r>
      <w:r w:rsidR="005D6393">
        <w:t xml:space="preserve">acuerdo a </w:t>
      </w:r>
      <w:r w:rsidR="003A6643">
        <w:t>estructura del procedimiento</w:t>
      </w:r>
    </w:p>
    <w:p w:rsidR="00010995" w:rsidRDefault="00EE2AA0" w:rsidP="00010995">
      <w:pPr>
        <w:pStyle w:val="Prrafodelista"/>
        <w:numPr>
          <w:ilvl w:val="0"/>
          <w:numId w:val="1"/>
        </w:numPr>
      </w:pPr>
      <w:r>
        <w:t xml:space="preserve">Deben coincidir </w:t>
      </w:r>
      <w:r w:rsidR="007E7D14">
        <w:t>l</w:t>
      </w:r>
      <w:r w:rsidR="005D6393">
        <w:t>a numeración</w:t>
      </w:r>
      <w:r w:rsidR="00295B9A">
        <w:t xml:space="preserve"> de secuencia </w:t>
      </w:r>
      <w:r w:rsidR="007E7D14">
        <w:t xml:space="preserve">del diagrama con </w:t>
      </w:r>
      <w:r w:rsidR="005D6393">
        <w:t xml:space="preserve">la numeración </w:t>
      </w:r>
      <w:r w:rsidR="00295B9A">
        <w:t xml:space="preserve">de </w:t>
      </w:r>
      <w:r w:rsidR="007E7D14">
        <w:t>descripción del procedimiento</w:t>
      </w:r>
      <w:r w:rsidR="00BB5BD1">
        <w:t>.</w:t>
      </w:r>
    </w:p>
    <w:p w:rsidR="00906BB6" w:rsidRDefault="00EC1C41" w:rsidP="00906BB6">
      <w:pPr>
        <w:pStyle w:val="Prrafodelista"/>
        <w:numPr>
          <w:ilvl w:val="0"/>
          <w:numId w:val="1"/>
        </w:numPr>
      </w:pPr>
      <w:r>
        <w:t>Revisar</w:t>
      </w:r>
      <w:r w:rsidR="00906BB6">
        <w:t xml:space="preserve"> código</w:t>
      </w:r>
      <w:r>
        <w:t>s</w:t>
      </w:r>
      <w:r w:rsidR="00906BB6">
        <w:t xml:space="preserve"> enel apartado 7 (registros)</w:t>
      </w:r>
      <w:r w:rsidR="00E343AA">
        <w:t xml:space="preserve"> del procedimiento</w:t>
      </w:r>
    </w:p>
    <w:p w:rsidR="00E343AA" w:rsidRDefault="00EC1C41" w:rsidP="00E343AA">
      <w:pPr>
        <w:pStyle w:val="Prrafodelista"/>
        <w:numPr>
          <w:ilvl w:val="0"/>
          <w:numId w:val="1"/>
        </w:numPr>
      </w:pPr>
      <w:r>
        <w:t>Revisar</w:t>
      </w:r>
      <w:r w:rsidR="00E343AA">
        <w:t xml:space="preserve"> código</w:t>
      </w:r>
      <w:r>
        <w:t>s</w:t>
      </w:r>
      <w:r w:rsidR="00E343AA">
        <w:t xml:space="preserve"> en el apartado 9 (anexos) del procedimiento</w:t>
      </w:r>
    </w:p>
    <w:p w:rsidR="00906BB6" w:rsidRDefault="00EC1C41" w:rsidP="00906BB6">
      <w:pPr>
        <w:pStyle w:val="Prrafodelista"/>
        <w:numPr>
          <w:ilvl w:val="0"/>
          <w:numId w:val="1"/>
        </w:numPr>
      </w:pPr>
      <w:r>
        <w:t>F</w:t>
      </w:r>
      <w:r w:rsidR="00906BB6">
        <w:t xml:space="preserve">echa de actualización en el apartado 10 </w:t>
      </w:r>
      <w:r w:rsidR="00E343AA">
        <w:t>(cambios de esta versión) del procedimiento</w:t>
      </w:r>
    </w:p>
    <w:p w:rsidR="003A6643" w:rsidRDefault="003A6643" w:rsidP="003A6643">
      <w:pPr>
        <w:ind w:left="360"/>
      </w:pPr>
      <w:r>
        <w:t>NOTA: Si es un Instructivo o Documento de otro tipo se aplica la misma guía solo que en el punto 10 la estructura es:</w:t>
      </w:r>
    </w:p>
    <w:p w:rsidR="003A6643" w:rsidRDefault="003A6643" w:rsidP="003A6643">
      <w:pPr>
        <w:pStyle w:val="Prrafodelista"/>
        <w:numPr>
          <w:ilvl w:val="0"/>
          <w:numId w:val="5"/>
        </w:numPr>
      </w:pPr>
      <w:r>
        <w:t>INSTRUCTIVO :  Objetivo, Instrucciones, Registros, Anexos y Cambios a esta versión</w:t>
      </w:r>
    </w:p>
    <w:p w:rsidR="008F0013" w:rsidRDefault="008F0013" w:rsidP="008F0013">
      <w:pPr>
        <w:pStyle w:val="Prrafodelista"/>
      </w:pPr>
    </w:p>
    <w:p w:rsidR="003A6643" w:rsidRDefault="003A6643" w:rsidP="003A6643">
      <w:pPr>
        <w:pStyle w:val="Prrafodelista"/>
        <w:numPr>
          <w:ilvl w:val="0"/>
          <w:numId w:val="5"/>
        </w:numPr>
      </w:pPr>
      <w:r>
        <w:t>DOCUMENTO DE OTRO TIPO: Objetivo, Descripción, Registros, Anexos y Cambios a esta versión</w:t>
      </w:r>
    </w:p>
    <w:p w:rsidR="003A6643" w:rsidRDefault="003A6643" w:rsidP="00E343AA">
      <w:pPr>
        <w:pStyle w:val="Prrafodelista"/>
        <w:ind w:left="0"/>
        <w:jc w:val="both"/>
        <w:rPr>
          <w:b/>
        </w:rPr>
      </w:pPr>
    </w:p>
    <w:p w:rsidR="00E343AA" w:rsidRPr="00E343AA" w:rsidRDefault="00BE1C01" w:rsidP="00E343AA">
      <w:pPr>
        <w:pStyle w:val="Prrafodelista"/>
        <w:ind w:left="0"/>
        <w:jc w:val="both"/>
        <w:rPr>
          <w:b/>
        </w:rPr>
      </w:pPr>
      <w:r>
        <w:rPr>
          <w:b/>
        </w:rPr>
        <w:t>FORMATOS</w:t>
      </w:r>
    </w:p>
    <w:p w:rsidR="00E343AA" w:rsidRDefault="00E343AA" w:rsidP="00E343AA">
      <w:pPr>
        <w:pStyle w:val="Prrafodelista"/>
      </w:pPr>
    </w:p>
    <w:p w:rsidR="007E7D14" w:rsidRDefault="00D64A0C" w:rsidP="00BE1C01">
      <w:pPr>
        <w:pStyle w:val="Prrafodelista"/>
        <w:numPr>
          <w:ilvl w:val="0"/>
          <w:numId w:val="3"/>
        </w:numPr>
      </w:pPr>
      <w:r>
        <w:t>Los archivos de los formatos anexados a la carpeta</w:t>
      </w:r>
      <w:r w:rsidR="007E7D14">
        <w:t xml:space="preserve"> deben ser los mismos que están</w:t>
      </w:r>
      <w:r w:rsidR="002A4395">
        <w:t xml:space="preserve"> señalados en el apartado </w:t>
      </w:r>
      <w:r w:rsidR="009F6170">
        <w:t xml:space="preserve">9 </w:t>
      </w:r>
      <w:r w:rsidR="002A4395">
        <w:t>(</w:t>
      </w:r>
      <w:r w:rsidR="009F6170">
        <w:t xml:space="preserve">anexos) </w:t>
      </w:r>
      <w:r w:rsidR="002A4395">
        <w:t>del procedimiento</w:t>
      </w:r>
      <w:r w:rsidR="00210079">
        <w:t>.</w:t>
      </w:r>
    </w:p>
    <w:p w:rsidR="00210079" w:rsidRDefault="00210079" w:rsidP="00210079">
      <w:pPr>
        <w:pStyle w:val="Prrafodelista"/>
      </w:pPr>
    </w:p>
    <w:p w:rsidR="009F6170" w:rsidRDefault="007E7D14" w:rsidP="00BE1C01">
      <w:pPr>
        <w:pStyle w:val="Prrafodelista"/>
        <w:numPr>
          <w:ilvl w:val="0"/>
          <w:numId w:val="3"/>
        </w:numPr>
        <w:spacing w:line="240" w:lineRule="auto"/>
      </w:pPr>
      <w:r>
        <w:t>Revisar a cada formato</w:t>
      </w:r>
      <w:r w:rsidR="00CB717D">
        <w:t>:</w:t>
      </w:r>
    </w:p>
    <w:p w:rsidR="009F6170" w:rsidRDefault="009F6170" w:rsidP="00C85FDC">
      <w:pPr>
        <w:pStyle w:val="Prrafodelista"/>
        <w:numPr>
          <w:ilvl w:val="0"/>
          <w:numId w:val="4"/>
        </w:numPr>
        <w:spacing w:after="0" w:line="240" w:lineRule="auto"/>
      </w:pPr>
      <w:r>
        <w:t>L</w:t>
      </w:r>
      <w:r w:rsidR="007E7D14">
        <w:t>ogo</w:t>
      </w:r>
    </w:p>
    <w:p w:rsidR="00E52B49" w:rsidRDefault="009F6170" w:rsidP="00E52B49">
      <w:pPr>
        <w:pStyle w:val="Prrafodelista"/>
        <w:numPr>
          <w:ilvl w:val="0"/>
          <w:numId w:val="4"/>
        </w:numPr>
        <w:spacing w:after="0" w:line="240" w:lineRule="auto"/>
      </w:pPr>
      <w:r>
        <w:t>N</w:t>
      </w:r>
      <w:r w:rsidR="007E7D14">
        <w:t>ombre</w:t>
      </w:r>
      <w:r w:rsidR="005D6393">
        <w:t xml:space="preserve"> del formato </w:t>
      </w:r>
    </w:p>
    <w:p w:rsidR="009F6170" w:rsidRDefault="009F6170" w:rsidP="00C85FDC">
      <w:pPr>
        <w:pStyle w:val="Prrafodelista"/>
        <w:numPr>
          <w:ilvl w:val="0"/>
          <w:numId w:val="4"/>
        </w:numPr>
        <w:spacing w:after="0" w:line="240" w:lineRule="auto"/>
      </w:pPr>
      <w:r>
        <w:t>C</w:t>
      </w:r>
      <w:r w:rsidR="007E7D14">
        <w:t>ódigo</w:t>
      </w:r>
    </w:p>
    <w:p w:rsidR="009F6170" w:rsidRDefault="005D6393" w:rsidP="00C85FDC">
      <w:pPr>
        <w:pStyle w:val="Prrafodelista"/>
        <w:numPr>
          <w:ilvl w:val="0"/>
          <w:numId w:val="4"/>
        </w:numPr>
        <w:spacing w:after="0" w:line="240" w:lineRule="auto"/>
      </w:pPr>
      <w:r>
        <w:t xml:space="preserve">Número de </w:t>
      </w:r>
      <w:r w:rsidR="009F6170">
        <w:t>R</w:t>
      </w:r>
      <w:r w:rsidR="007E7D14">
        <w:t>evis</w:t>
      </w:r>
      <w:bookmarkStart w:id="0" w:name="_GoBack"/>
      <w:bookmarkEnd w:id="0"/>
      <w:r w:rsidR="007E7D14">
        <w:t>ión</w:t>
      </w:r>
      <w:r w:rsidR="003E0A74">
        <w:t>:0</w:t>
      </w:r>
    </w:p>
    <w:p w:rsidR="002A4395" w:rsidRDefault="005D6393" w:rsidP="00C85FDC">
      <w:pPr>
        <w:pStyle w:val="Prrafodelista"/>
        <w:numPr>
          <w:ilvl w:val="0"/>
          <w:numId w:val="4"/>
        </w:numPr>
        <w:spacing w:after="0" w:line="240" w:lineRule="auto"/>
      </w:pPr>
      <w:r>
        <w:t>P</w:t>
      </w:r>
      <w:r w:rsidR="007E7D14">
        <w:t xml:space="preserve">aginación </w:t>
      </w:r>
      <w:r>
        <w:t>(1 de 2</w:t>
      </w:r>
      <w:r w:rsidR="003E0A74">
        <w:t xml:space="preserve"> …</w:t>
      </w:r>
      <w:r>
        <w:t>)</w:t>
      </w:r>
    </w:p>
    <w:p w:rsidR="00E52B49" w:rsidRDefault="00E52B49" w:rsidP="00C85FDC">
      <w:pPr>
        <w:pStyle w:val="Prrafodelista"/>
        <w:numPr>
          <w:ilvl w:val="0"/>
          <w:numId w:val="4"/>
        </w:numPr>
        <w:spacing w:after="0" w:line="240" w:lineRule="auto"/>
      </w:pPr>
      <w:r>
        <w:t>Indicación de numeración de instrucción de llenado</w:t>
      </w:r>
      <w:r w:rsidR="00B74C06">
        <w:t xml:space="preserve"> (si es registro)</w:t>
      </w:r>
    </w:p>
    <w:p w:rsidR="007E7D14" w:rsidRDefault="005D6393" w:rsidP="00C85FDC">
      <w:pPr>
        <w:pStyle w:val="Prrafodelista"/>
        <w:numPr>
          <w:ilvl w:val="0"/>
          <w:numId w:val="4"/>
        </w:numPr>
        <w:spacing w:after="0" w:line="240" w:lineRule="auto"/>
      </w:pPr>
      <w:r>
        <w:t>I</w:t>
      </w:r>
      <w:r w:rsidR="007E7D14">
        <w:t>nstrucci</w:t>
      </w:r>
      <w:r w:rsidR="00CB717D">
        <w:t>ó</w:t>
      </w:r>
      <w:r w:rsidR="007E7D14">
        <w:t>n de llenado</w:t>
      </w:r>
      <w:r w:rsidR="00B74C06">
        <w:t xml:space="preserve"> (si es registro)</w:t>
      </w:r>
    </w:p>
    <w:sectPr w:rsidR="007E7D14" w:rsidSect="00AA58E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C0" w:rsidRDefault="008A6BC0" w:rsidP="00EC1C41">
      <w:pPr>
        <w:spacing w:after="0" w:line="240" w:lineRule="auto"/>
      </w:pPr>
      <w:r>
        <w:separator/>
      </w:r>
    </w:p>
  </w:endnote>
  <w:endnote w:type="continuationSeparator" w:id="1">
    <w:p w:rsidR="008A6BC0" w:rsidRDefault="008A6BC0" w:rsidP="00E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2C" w:rsidRPr="002F2B79" w:rsidRDefault="008E0E2C" w:rsidP="008E0E2C">
    <w:pPr>
      <w:pStyle w:val="Piedepgina"/>
      <w:tabs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</w:t>
    </w:r>
    <w:r w:rsidRPr="00733DD6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GR</w:t>
    </w:r>
    <w:r w:rsidRPr="00733DD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7</w:t>
    </w:r>
    <w:r w:rsidRPr="00733DD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ab/>
    </w:r>
    <w:r w:rsidR="002F2B79">
      <w:rPr>
        <w:rFonts w:ascii="Arial" w:hAnsi="Arial" w:cs="Arial"/>
        <w:sz w:val="16"/>
        <w:szCs w:val="16"/>
      </w:rPr>
      <w:t>Revisión 1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AA58E1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AA58E1" w:rsidRPr="00733DD6">
      <w:rPr>
        <w:rFonts w:ascii="Arial" w:hAnsi="Arial" w:cs="Arial"/>
        <w:b/>
        <w:sz w:val="16"/>
        <w:szCs w:val="16"/>
      </w:rPr>
      <w:fldChar w:fldCharType="separate"/>
    </w:r>
    <w:r w:rsidR="002F2B79">
      <w:rPr>
        <w:rFonts w:ascii="Arial" w:hAnsi="Arial" w:cs="Arial"/>
        <w:b/>
        <w:noProof/>
        <w:sz w:val="16"/>
        <w:szCs w:val="16"/>
      </w:rPr>
      <w:t>1</w:t>
    </w:r>
    <w:r w:rsidR="00AA58E1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AA58E1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AA58E1" w:rsidRPr="00733DD6">
      <w:rPr>
        <w:rFonts w:ascii="Arial" w:hAnsi="Arial" w:cs="Arial"/>
        <w:b/>
        <w:sz w:val="16"/>
        <w:szCs w:val="16"/>
      </w:rPr>
      <w:fldChar w:fldCharType="separate"/>
    </w:r>
    <w:r w:rsidR="002F2B79">
      <w:rPr>
        <w:rFonts w:ascii="Arial" w:hAnsi="Arial" w:cs="Arial"/>
        <w:b/>
        <w:noProof/>
        <w:sz w:val="16"/>
        <w:szCs w:val="16"/>
      </w:rPr>
      <w:t>1</w:t>
    </w:r>
    <w:r w:rsidR="00AA58E1" w:rsidRPr="00733DD6">
      <w:rPr>
        <w:rFonts w:ascii="Arial" w:hAnsi="Arial" w:cs="Arial"/>
        <w:b/>
        <w:sz w:val="16"/>
        <w:szCs w:val="16"/>
      </w:rPr>
      <w:fldChar w:fldCharType="end"/>
    </w:r>
  </w:p>
  <w:p w:rsidR="008E0E2C" w:rsidRPr="008E0E2C" w:rsidRDefault="008E0E2C" w:rsidP="008E0E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C0" w:rsidRDefault="008A6BC0" w:rsidP="00EC1C41">
      <w:pPr>
        <w:spacing w:after="0" w:line="240" w:lineRule="auto"/>
      </w:pPr>
      <w:r>
        <w:separator/>
      </w:r>
    </w:p>
  </w:footnote>
  <w:footnote w:type="continuationSeparator" w:id="1">
    <w:p w:rsidR="008A6BC0" w:rsidRDefault="008A6BC0" w:rsidP="00E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096"/>
      <w:gridCol w:w="7105"/>
    </w:tblGrid>
    <w:tr w:rsidR="00EC1C41" w:rsidTr="00666756">
      <w:trPr>
        <w:trHeight w:val="1266"/>
      </w:trPr>
      <w:tc>
        <w:tcPr>
          <w:tcW w:w="2269" w:type="dxa"/>
        </w:tcPr>
        <w:p w:rsidR="00EC1C41" w:rsidRDefault="00EC1C41" w:rsidP="00EC1C41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EC1C41" w:rsidRPr="00204479" w:rsidRDefault="00EC1C41" w:rsidP="00EC1C41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GUÍA PARA REVISIÓN DE LA DOCUMENTACIÓN </w:t>
          </w:r>
        </w:p>
      </w:tc>
    </w:tr>
  </w:tbl>
  <w:p w:rsidR="00EC1C41" w:rsidRDefault="00EC1C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7DE"/>
    <w:multiLevelType w:val="hybridMultilevel"/>
    <w:tmpl w:val="3A5062A0"/>
    <w:lvl w:ilvl="0" w:tplc="0902F8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F146D"/>
    <w:multiLevelType w:val="hybridMultilevel"/>
    <w:tmpl w:val="0854C6D2"/>
    <w:lvl w:ilvl="0" w:tplc="6BE22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BC146E7"/>
    <w:multiLevelType w:val="hybridMultilevel"/>
    <w:tmpl w:val="2004BE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A4A"/>
    <w:multiLevelType w:val="hybridMultilevel"/>
    <w:tmpl w:val="B782957E"/>
    <w:lvl w:ilvl="0" w:tplc="42FC291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C74FF"/>
    <w:multiLevelType w:val="hybridMultilevel"/>
    <w:tmpl w:val="F5B009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0995"/>
    <w:rsid w:val="00010995"/>
    <w:rsid w:val="00165AE1"/>
    <w:rsid w:val="001C3B18"/>
    <w:rsid w:val="00210079"/>
    <w:rsid w:val="002304EA"/>
    <w:rsid w:val="00295B9A"/>
    <w:rsid w:val="002A4395"/>
    <w:rsid w:val="002F2B79"/>
    <w:rsid w:val="003A6643"/>
    <w:rsid w:val="003E0A74"/>
    <w:rsid w:val="00462DE6"/>
    <w:rsid w:val="005714AB"/>
    <w:rsid w:val="005D6393"/>
    <w:rsid w:val="0060772F"/>
    <w:rsid w:val="00686C2D"/>
    <w:rsid w:val="007E7D14"/>
    <w:rsid w:val="00811005"/>
    <w:rsid w:val="008A6BC0"/>
    <w:rsid w:val="008E0E2C"/>
    <w:rsid w:val="008F0013"/>
    <w:rsid w:val="00906BB6"/>
    <w:rsid w:val="00915009"/>
    <w:rsid w:val="00967C4D"/>
    <w:rsid w:val="009A1E9B"/>
    <w:rsid w:val="009A7DF2"/>
    <w:rsid w:val="009F6170"/>
    <w:rsid w:val="00AA58E1"/>
    <w:rsid w:val="00AC128E"/>
    <w:rsid w:val="00B07EF6"/>
    <w:rsid w:val="00B74C06"/>
    <w:rsid w:val="00BB5BD1"/>
    <w:rsid w:val="00BE1C01"/>
    <w:rsid w:val="00C26EB2"/>
    <w:rsid w:val="00C85FDC"/>
    <w:rsid w:val="00CB717D"/>
    <w:rsid w:val="00D64A0C"/>
    <w:rsid w:val="00D97F5F"/>
    <w:rsid w:val="00DD4787"/>
    <w:rsid w:val="00E343AA"/>
    <w:rsid w:val="00E52B49"/>
    <w:rsid w:val="00EC1C41"/>
    <w:rsid w:val="00EE2AA0"/>
    <w:rsid w:val="00E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99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C1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1C41"/>
  </w:style>
  <w:style w:type="paragraph" w:styleId="Piedepgina">
    <w:name w:val="footer"/>
    <w:basedOn w:val="Normal"/>
    <w:link w:val="PiedepginaCar"/>
    <w:unhideWhenUsed/>
    <w:rsid w:val="00EC1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C1C41"/>
  </w:style>
  <w:style w:type="table" w:styleId="Tablaconcuadrcula">
    <w:name w:val="Table Grid"/>
    <w:basedOn w:val="Tablanormal"/>
    <w:rsid w:val="00EC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cgonzalez</cp:lastModifiedBy>
  <cp:revision>30</cp:revision>
  <dcterms:created xsi:type="dcterms:W3CDTF">2019-01-15T17:17:00Z</dcterms:created>
  <dcterms:modified xsi:type="dcterms:W3CDTF">2019-11-04T20:00:00Z</dcterms:modified>
</cp:coreProperties>
</file>